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CellSpacing w:w="15" w:type="dxa"/>
        <w:tblInd w:w="-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5"/>
        <w:gridCol w:w="8321"/>
        <w:gridCol w:w="45"/>
      </w:tblGrid>
      <w:tr w:rsidR="00F30C8E" w:rsidRPr="00F30C8E" w:rsidTr="00DF4D4F">
        <w:trPr>
          <w:gridBefore w:val="1"/>
          <w:gridAfter w:val="1"/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F30C8E" w:rsidRPr="00F30C8E" w:rsidRDefault="00F30C8E" w:rsidP="00F30C8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F30C8E" w:rsidRPr="00F30C8E" w:rsidTr="00DF4D4F">
        <w:tblPrEx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3960"/>
          <w:tblCellSpacing w:w="15" w:type="dxa"/>
          <w:jc w:val="center"/>
        </w:trPr>
        <w:tc>
          <w:tcPr>
            <w:tcW w:w="0" w:type="auto"/>
            <w:gridSpan w:val="3"/>
            <w:hideMark/>
          </w:tcPr>
          <w:p w:rsidR="00F30C8E" w:rsidRPr="00F30C8E" w:rsidRDefault="00F30C8E" w:rsidP="00DF4D4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Tahoma" w:eastAsia="宋体" w:hAnsi="Tahoma" w:cs="Tahoma"/>
                <w:kern w:val="0"/>
                <w:sz w:val="17"/>
              </w:rPr>
              <w:t> 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上海师范大学美元户英文信息：</w:t>
            </w:r>
          </w:p>
          <w:p w:rsidR="00F30C8E" w:rsidRPr="00F30C8E" w:rsidRDefault="00F30C8E" w:rsidP="00F30C8E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F30C8E" w:rsidRPr="00F30C8E" w:rsidRDefault="00F30C8E" w:rsidP="00F30C8E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单位名称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Beneficiary Account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：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Shanghai Normal University</w:t>
            </w:r>
          </w:p>
          <w:p w:rsidR="00F30C8E" w:rsidRPr="00F30C8E" w:rsidRDefault="00F30C8E" w:rsidP="00F30C8E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银行帐号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Account Name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：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 441665865071  (USD)</w:t>
            </w:r>
          </w:p>
          <w:p w:rsidR="00F30C8E" w:rsidRPr="00F30C8E" w:rsidRDefault="00F30C8E" w:rsidP="00F30C8E">
            <w:pPr>
              <w:widowControl/>
              <w:spacing w:after="100" w:afterAutospacing="1"/>
              <w:ind w:left="3221" w:hangingChars="1146" w:hanging="322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开户行名称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Bank Name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：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Bank of china,Shanghai Caohejing</w:t>
            </w:r>
          </w:p>
          <w:p w:rsidR="00F30C8E" w:rsidRPr="00F30C8E" w:rsidRDefault="00F30C8E" w:rsidP="00F30C8E">
            <w:pPr>
              <w:widowControl/>
              <w:spacing w:after="100" w:afterAutospacing="1"/>
              <w:ind w:leftChars="1744" w:left="366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branch</w:t>
            </w:r>
          </w:p>
          <w:p w:rsidR="00F30C8E" w:rsidRPr="00F30C8E" w:rsidRDefault="00F30C8E" w:rsidP="00F30C8E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银行识别码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Swift Bic  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：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BKCHCNBJ300 (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外方付款时请注明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)</w:t>
            </w:r>
          </w:p>
          <w:p w:rsidR="00F30C8E" w:rsidRPr="00F30C8E" w:rsidRDefault="00F30C8E" w:rsidP="00F30C8E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</w:t>
            </w:r>
          </w:p>
          <w:p w:rsidR="00F30C8E" w:rsidRPr="00F30C8E" w:rsidRDefault="00F30C8E" w:rsidP="00F30C8E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银行地址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Bank Add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：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 xml:space="preserve"> No.391 Guiping Road Shanghai, P,R.C</w:t>
            </w:r>
          </w:p>
          <w:p w:rsidR="00F30C8E" w:rsidRPr="00F30C8E" w:rsidRDefault="00F30C8E" w:rsidP="00F30C8E">
            <w:pPr>
              <w:widowControl/>
              <w:spacing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银行电话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Bank Tel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：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 86-21-64850960</w:t>
            </w:r>
          </w:p>
          <w:p w:rsidR="00F30C8E" w:rsidRPr="00F30C8E" w:rsidRDefault="00F30C8E" w:rsidP="00F30C8E">
            <w:pPr>
              <w:widowControl/>
              <w:spacing w:after="100" w:afterAutospacing="1"/>
              <w:ind w:left="4202" w:hangingChars="1495" w:hanging="420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单位地址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Beneficiary Address</w:t>
            </w:r>
            <w:r w:rsidRPr="00F30C8E">
              <w:rPr>
                <w:rFonts w:ascii="Times New Roman" w:eastAsia="宋体" w:hAnsi="Times New Roman" w:cs="宋体" w:hint="eastAsia"/>
                <w:b/>
                <w:bCs/>
                <w:kern w:val="0"/>
                <w:sz w:val="28"/>
                <w:szCs w:val="28"/>
              </w:rPr>
              <w:t>：</w:t>
            </w:r>
            <w:r w:rsidRPr="00F30C8E"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  <w:t>  100 Guilin Rd. Shanghai, 200234 China</w:t>
            </w:r>
          </w:p>
        </w:tc>
      </w:tr>
    </w:tbl>
    <w:p w:rsidR="00BF4156" w:rsidRDefault="00BF4156"/>
    <w:sectPr w:rsidR="00BF4156" w:rsidSect="00BF4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092" w:rsidRDefault="00FC1092" w:rsidP="005D4D7A">
      <w:r>
        <w:separator/>
      </w:r>
    </w:p>
  </w:endnote>
  <w:endnote w:type="continuationSeparator" w:id="1">
    <w:p w:rsidR="00FC1092" w:rsidRDefault="00FC1092" w:rsidP="005D4D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092" w:rsidRDefault="00FC1092" w:rsidP="005D4D7A">
      <w:r>
        <w:separator/>
      </w:r>
    </w:p>
  </w:footnote>
  <w:footnote w:type="continuationSeparator" w:id="1">
    <w:p w:rsidR="00FC1092" w:rsidRDefault="00FC1092" w:rsidP="005D4D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0C8E"/>
    <w:rsid w:val="003A3FC8"/>
    <w:rsid w:val="005D4D7A"/>
    <w:rsid w:val="005F5A94"/>
    <w:rsid w:val="00BF4156"/>
    <w:rsid w:val="00DF4D4F"/>
    <w:rsid w:val="00F30C8E"/>
    <w:rsid w:val="00FC10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1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30C8E"/>
    <w:rPr>
      <w:strike w:val="0"/>
      <w:dstrike w:val="0"/>
      <w:color w:val="003366"/>
      <w:u w:val="none"/>
      <w:effect w:val="none"/>
    </w:rPr>
  </w:style>
  <w:style w:type="character" w:customStyle="1" w:styleId="shnuhead1">
    <w:name w:val="shnuhead1"/>
    <w:basedOn w:val="a0"/>
    <w:rsid w:val="00F30C8E"/>
    <w:rPr>
      <w:b/>
      <w:bCs/>
      <w:sz w:val="30"/>
      <w:szCs w:val="30"/>
    </w:rPr>
  </w:style>
  <w:style w:type="character" w:customStyle="1" w:styleId="black">
    <w:name w:val="black"/>
    <w:basedOn w:val="a0"/>
    <w:rsid w:val="00F30C8E"/>
  </w:style>
  <w:style w:type="character" w:customStyle="1" w:styleId="normal1">
    <w:name w:val="normal1"/>
    <w:basedOn w:val="a0"/>
    <w:rsid w:val="00F30C8E"/>
    <w:rPr>
      <w:rFonts w:ascii="Tahoma" w:hAnsi="Tahoma" w:cs="Tahoma" w:hint="default"/>
      <w:b w:val="0"/>
      <w:bCs w:val="0"/>
      <w:sz w:val="17"/>
      <w:szCs w:val="17"/>
    </w:rPr>
  </w:style>
  <w:style w:type="paragraph" w:styleId="a4">
    <w:name w:val="header"/>
    <w:basedOn w:val="a"/>
    <w:link w:val="Char"/>
    <w:uiPriority w:val="99"/>
    <w:semiHidden/>
    <w:unhideWhenUsed/>
    <w:rsid w:val="005D4D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D4D7A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D4D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D4D7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1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81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54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42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>微软中国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</dc:creator>
  <cp:keywords/>
  <dc:description/>
  <cp:lastModifiedBy>Microsoft.com</cp:lastModifiedBy>
  <cp:revision>3</cp:revision>
  <dcterms:created xsi:type="dcterms:W3CDTF">2014-03-06T08:01:00Z</dcterms:created>
  <dcterms:modified xsi:type="dcterms:W3CDTF">2014-03-06T08:02:00Z</dcterms:modified>
</cp:coreProperties>
</file>