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b/>
          <w:sz w:val="28"/>
          <w:szCs w:val="28"/>
        </w:rPr>
      </w:pPr>
      <w:r>
        <w:rPr>
          <w:rFonts w:hint="eastAsia"/>
          <w:b/>
          <w:sz w:val="28"/>
          <w:szCs w:val="28"/>
        </w:rPr>
        <w:t>共青团上海师范大学商学院委员会、学生会选举条例</w:t>
      </w:r>
    </w:p>
    <w:p>
      <w:pPr>
        <w:spacing w:line="360" w:lineRule="auto"/>
      </w:pPr>
    </w:p>
    <w:p>
      <w:pPr>
        <w:spacing w:line="360" w:lineRule="auto"/>
        <w:jc w:val="center"/>
        <w:rPr>
          <w:b/>
        </w:rPr>
      </w:pPr>
      <w:r>
        <w:rPr>
          <w:rFonts w:hint="eastAsia"/>
          <w:b/>
        </w:rPr>
        <w:t>第一章 总 则</w:t>
      </w:r>
    </w:p>
    <w:p>
      <w:pPr>
        <w:spacing w:line="360" w:lineRule="auto"/>
      </w:pPr>
      <w:r>
        <w:rPr>
          <w:rFonts w:hint="eastAsia"/>
        </w:rPr>
        <w:t>　　</w:t>
      </w:r>
      <w:r>
        <w:rPr>
          <w:rFonts w:hint="eastAsia"/>
          <w:b/>
        </w:rPr>
        <w:t>第一条</w:t>
      </w:r>
      <w:r>
        <w:rPr>
          <w:rFonts w:hint="eastAsia"/>
        </w:rPr>
        <w:t xml:space="preserve"> 为了健全民主集中制，完善团内民主选举制度 , 根据《中国共产主义青年团章程》制定共青团上海师范大学商学院委员会、学生会（以下简称商学院团委学生会）选举条例。 </w:t>
      </w:r>
    </w:p>
    <w:p>
      <w:pPr>
        <w:spacing w:line="360" w:lineRule="auto"/>
      </w:pPr>
      <w:r>
        <w:rPr>
          <w:rFonts w:hint="eastAsia"/>
        </w:rPr>
        <w:t>　　</w:t>
      </w:r>
      <w:r>
        <w:rPr>
          <w:rFonts w:hint="eastAsia"/>
          <w:b/>
        </w:rPr>
        <w:t>第二条</w:t>
      </w:r>
      <w:r>
        <w:rPr>
          <w:rFonts w:hint="eastAsia"/>
        </w:rPr>
        <w:t xml:space="preserve"> 本规则适用于上海师范大学商学院第四届团委学生会干部选举。 </w:t>
      </w:r>
    </w:p>
    <w:p>
      <w:pPr>
        <w:spacing w:line="360" w:lineRule="auto"/>
      </w:pPr>
      <w:r>
        <w:rPr>
          <w:rFonts w:hint="eastAsia"/>
        </w:rPr>
        <w:t>　　</w:t>
      </w:r>
      <w:r>
        <w:rPr>
          <w:rFonts w:hint="eastAsia"/>
          <w:b/>
        </w:rPr>
        <w:t>第三条</w:t>
      </w:r>
      <w:r>
        <w:rPr>
          <w:rFonts w:hint="eastAsia"/>
        </w:rPr>
        <w:t xml:space="preserve"> 团委学生会的选举，应当坚持学生公正、公平和公开的原则，在学院党委、团委的指导和监督下做好选举工作。</w:t>
      </w:r>
    </w:p>
    <w:p>
      <w:pPr>
        <w:spacing w:line="360" w:lineRule="auto"/>
      </w:pPr>
      <w:r>
        <w:rPr>
          <w:rFonts w:hint="eastAsia"/>
        </w:rPr>
        <w:t>　　</w:t>
      </w:r>
      <w:r>
        <w:rPr>
          <w:rFonts w:hint="eastAsia"/>
          <w:b/>
        </w:rPr>
        <w:t xml:space="preserve">第四条 </w:t>
      </w:r>
      <w:r>
        <w:rPr>
          <w:rFonts w:hint="eastAsia"/>
        </w:rPr>
        <w:t>团的基层及学生代表由团员大会选举产生。</w:t>
      </w:r>
    </w:p>
    <w:p>
      <w:pPr>
        <w:spacing w:line="360" w:lineRule="auto"/>
      </w:pPr>
      <w:r>
        <w:rPr>
          <w:rFonts w:hint="eastAsia"/>
        </w:rPr>
        <w:t>　　</w:t>
      </w:r>
      <w:r>
        <w:rPr>
          <w:rFonts w:hint="eastAsia"/>
          <w:b/>
        </w:rPr>
        <w:t>第五条</w:t>
      </w:r>
      <w:r>
        <w:rPr>
          <w:rFonts w:hint="eastAsia"/>
        </w:rPr>
        <w:t xml:space="preserve"> 团委学生会干部每届任期一年，自换届改选完成之日起至下一年度6月30日止。</w:t>
      </w:r>
      <w:r>
        <w:rPr>
          <w:rFonts w:hint="eastAsia"/>
        </w:rPr>
        <w:t>其成员可以连选连任。学生会任期届满，应当及时举行换届选举。本届学生会主席应做工作报告，遇特殊情况需要提前或者延期的，须经学院团委批准，校团委、学院党委备案，提前或者延期一般不得超过一个月。</w:t>
      </w:r>
      <w:r>
        <w:rPr>
          <w:rFonts w:hint="eastAsia"/>
          <w:b/>
        </w:rPr>
        <w:t xml:space="preserve"> </w:t>
      </w:r>
    </w:p>
    <w:p>
      <w:pPr>
        <w:spacing w:line="360" w:lineRule="auto"/>
        <w:rPr>
          <w:rFonts w:hint="eastAsia"/>
        </w:rPr>
      </w:pPr>
      <w:r>
        <w:rPr>
          <w:rFonts w:hint="eastAsia"/>
        </w:rPr>
        <w:t>　　</w:t>
      </w:r>
      <w:r>
        <w:rPr>
          <w:rFonts w:hint="eastAsia"/>
          <w:b/>
        </w:rPr>
        <w:t>第六条</w:t>
      </w:r>
      <w:r>
        <w:rPr>
          <w:rFonts w:hint="eastAsia"/>
        </w:rPr>
        <w:t xml:space="preserve"> 团委学生会干部不得由任何一级组织或个人指定。团委学生会干部的确因工作需要，需在后期增补时，应召开委员会全体会议进行商议，委员会成员由</w:t>
      </w:r>
      <w:r>
        <w:rPr>
          <w:rFonts w:hint="eastAsia"/>
          <w:lang w:eastAsia="zh-CN"/>
        </w:rPr>
        <w:t>分</w:t>
      </w:r>
      <w:r>
        <w:rPr>
          <w:rFonts w:hint="eastAsia"/>
        </w:rPr>
        <w:t>团委书记、副书记及新一届主席团组成</w:t>
      </w:r>
      <w:r>
        <w:rPr>
          <w:rFonts w:hint="eastAsia"/>
        </w:rPr>
        <w:t xml:space="preserve">。 </w:t>
      </w:r>
    </w:p>
    <w:p>
      <w:pPr>
        <w:spacing w:line="360" w:lineRule="auto"/>
      </w:pPr>
      <w:r>
        <w:rPr>
          <w:rFonts w:hint="eastAsia"/>
        </w:rPr>
        <w:t>　　</w:t>
      </w:r>
      <w:r>
        <w:rPr>
          <w:rFonts w:hint="eastAsia"/>
          <w:b/>
        </w:rPr>
        <w:t>第七条</w:t>
      </w:r>
      <w:r>
        <w:rPr>
          <w:rFonts w:hint="eastAsia"/>
        </w:rPr>
        <w:t xml:space="preserve"> 团内选举应尊重和保障团员的民主权利，充分发扬民主，体现选举人的意志，任何组织和个人不得以任何方式强迫选举人选举或不选举某个人。 </w:t>
      </w:r>
    </w:p>
    <w:p>
      <w:pPr>
        <w:spacing w:line="360" w:lineRule="auto"/>
      </w:pPr>
    </w:p>
    <w:p>
      <w:pPr>
        <w:spacing w:line="360" w:lineRule="auto"/>
        <w:jc w:val="center"/>
        <w:rPr>
          <w:b/>
        </w:rPr>
      </w:pPr>
      <w:r>
        <w:rPr>
          <w:rFonts w:hint="eastAsia"/>
          <w:b/>
        </w:rPr>
        <w:t>第二章 团的基层及学生代表的产生</w:t>
      </w:r>
    </w:p>
    <w:p>
      <w:pPr>
        <w:spacing w:line="360" w:lineRule="auto"/>
        <w:ind w:firstLine="422" w:firstLineChars="200"/>
      </w:pPr>
      <w:r>
        <w:rPr>
          <w:rFonts w:hint="eastAsia"/>
          <w:b/>
        </w:rPr>
        <w:t>第八条</w:t>
      </w:r>
      <w:r>
        <w:rPr>
          <w:rFonts w:hint="eastAsia"/>
        </w:rPr>
        <w:t xml:space="preserve"> 团的基层及学生代表大会代表（以下简称团学代会代表）应能反映基层组织的意见，代表团员意志。 </w:t>
      </w:r>
    </w:p>
    <w:p>
      <w:pPr>
        <w:spacing w:line="360" w:lineRule="auto"/>
        <w:ind w:firstLine="422" w:firstLineChars="200"/>
      </w:pPr>
      <w:r>
        <w:rPr>
          <w:rFonts w:hint="eastAsia"/>
          <w:b/>
        </w:rPr>
        <w:t>第九条</w:t>
      </w:r>
      <w:r>
        <w:rPr>
          <w:rFonts w:hint="eastAsia"/>
        </w:rPr>
        <w:t xml:space="preserve"> 第四届商学院团学代会代表选举办法。2013级和2014级各行政班民主推选三名代表。代表推选必须具备良好的理论学习水平和政治素质。学习刻苦、成绩优良，身心健康，能积极参加各类团学活动，在团员中能起到模范带头作用。团学代表大会代表原则上不参加第四届商学院委员会、学生会干部选举。团学代会代表经推选后将由学院团委统一进行资格审查，并在学院范围内进行公示。</w:t>
      </w:r>
    </w:p>
    <w:p>
      <w:pPr>
        <w:spacing w:line="360" w:lineRule="auto"/>
      </w:pPr>
      <w:r>
        <w:rPr>
          <w:rFonts w:hint="eastAsia"/>
        </w:rPr>
        <w:t>　</w:t>
      </w:r>
      <w:r>
        <w:rPr>
          <w:rFonts w:hint="eastAsia"/>
          <w:b/>
        </w:rPr>
        <w:t>　第十条</w:t>
      </w:r>
      <w:r>
        <w:rPr>
          <w:rFonts w:hint="eastAsia"/>
        </w:rPr>
        <w:t xml:space="preserve"> 团学代会代表拥有以下职能：</w:t>
      </w:r>
    </w:p>
    <w:p>
      <w:pPr>
        <w:numPr>
          <w:ilvl w:val="0"/>
          <w:numId w:val="1"/>
        </w:numPr>
        <w:spacing w:line="360" w:lineRule="auto"/>
      </w:pPr>
      <w:r>
        <w:rPr>
          <w:rFonts w:hint="eastAsia"/>
        </w:rPr>
        <w:t>审核、监督候选人竞选条件；</w:t>
      </w:r>
    </w:p>
    <w:p>
      <w:pPr>
        <w:numPr>
          <w:ilvl w:val="0"/>
          <w:numId w:val="1"/>
        </w:numPr>
        <w:spacing w:line="360" w:lineRule="auto"/>
      </w:pPr>
      <w:r>
        <w:rPr>
          <w:rFonts w:hint="eastAsia"/>
        </w:rPr>
        <w:t>参与换届选举投票。</w:t>
      </w:r>
    </w:p>
    <w:p>
      <w:pPr>
        <w:spacing w:line="360" w:lineRule="auto"/>
        <w:ind w:firstLine="420" w:firstLineChars="200"/>
      </w:pPr>
      <w:r>
        <w:rPr>
          <w:rFonts w:hint="eastAsia"/>
        </w:rPr>
        <w:t xml:space="preserve">代表名额的分配由召集代表大会的团的委员会根据团员人数和代表具有广泛性的原则确定，一般不规定代表的构成比例。 </w:t>
      </w:r>
    </w:p>
    <w:p>
      <w:pPr>
        <w:spacing w:line="360" w:lineRule="auto"/>
      </w:pPr>
      <w:r>
        <w:rPr>
          <w:rFonts w:hint="eastAsia"/>
          <w:b/>
        </w:rPr>
        <w:t xml:space="preserve">    第十二条 </w:t>
      </w:r>
      <w:r>
        <w:rPr>
          <w:rFonts w:hint="eastAsia"/>
        </w:rPr>
        <w:t>团学代会代表应秉持公正、客观、实事求是的工作态度，一旦经查处后发现有徇私舞弊、贿赂、暴力、威胁等不正当手段影响选举过程与结果的，立即按学院有关规定进行处分。</w:t>
      </w:r>
    </w:p>
    <w:p>
      <w:pPr>
        <w:spacing w:line="360" w:lineRule="auto"/>
        <w:jc w:val="center"/>
      </w:pPr>
    </w:p>
    <w:p>
      <w:pPr>
        <w:spacing w:line="360" w:lineRule="auto"/>
        <w:jc w:val="center"/>
        <w:rPr>
          <w:b/>
        </w:rPr>
      </w:pPr>
      <w:r>
        <w:rPr>
          <w:rFonts w:hint="eastAsia"/>
          <w:b/>
        </w:rPr>
        <w:t>第三章 选举工作委员会的产生</w:t>
      </w:r>
    </w:p>
    <w:p>
      <w:pPr>
        <w:spacing w:line="360" w:lineRule="auto"/>
        <w:ind w:firstLine="420"/>
      </w:pPr>
      <w:r>
        <w:rPr>
          <w:rFonts w:hint="eastAsia"/>
          <w:b/>
        </w:rPr>
        <w:t>第十三条</w:t>
      </w:r>
      <w:r>
        <w:rPr>
          <w:rFonts w:hint="eastAsia"/>
        </w:rPr>
        <w:t xml:space="preserve"> 学生会换届选举时，学院团委组织成立学生选举工作委员会、学生选举工作指导小组和学生选举工作监督小组。第四届商学院委员会、学生会选举工作小组由学院党委副书记刘凤、分团委书记赵乐、副书记黄寂然，分团委书记助理张馨月和学生会主席庞文汇共同组成。选举</w:t>
      </w:r>
      <w:r>
        <w:rPr>
          <w:rFonts w:hint="eastAsia"/>
          <w:color w:val="000000"/>
        </w:rPr>
        <w:t>工作监督小组</w:t>
      </w:r>
      <w:r>
        <w:rPr>
          <w:rFonts w:hint="eastAsia"/>
        </w:rPr>
        <w:t>由第三届学生会副主席陈诗怡、鲍镜屹</w:t>
      </w:r>
      <w:r>
        <w:rPr>
          <w:rFonts w:hint="eastAsia"/>
          <w:lang w:eastAsia="zh-CN"/>
        </w:rPr>
        <w:t>、赵叶</w:t>
      </w:r>
      <w:r>
        <w:rPr>
          <w:rFonts w:hint="eastAsia"/>
        </w:rPr>
        <w:t>、李世豪、宋威组成，如选举工作及监督小组中有参加第四届换届竞选的候选人，则其相应的选举和监督职责自动取消。</w:t>
      </w:r>
    </w:p>
    <w:p>
      <w:pPr>
        <w:spacing w:line="360" w:lineRule="auto"/>
        <w:ind w:firstLine="420"/>
      </w:pPr>
      <w:r>
        <w:rPr>
          <w:rFonts w:hint="eastAsia"/>
          <w:b/>
        </w:rPr>
        <w:t xml:space="preserve">第十四条 </w:t>
      </w:r>
      <w:r>
        <w:rPr>
          <w:rFonts w:hint="eastAsia"/>
        </w:rPr>
        <w:t>选举工作委员会拥有以下职能：</w:t>
      </w:r>
    </w:p>
    <w:p>
      <w:pPr>
        <w:numPr>
          <w:ilvl w:val="0"/>
          <w:numId w:val="2"/>
        </w:numPr>
        <w:tabs>
          <w:tab w:val="left" w:pos="1560"/>
          <w:tab w:val="clear" w:pos="1140"/>
        </w:tabs>
        <w:spacing w:line="360" w:lineRule="auto"/>
        <w:ind w:left="1560" w:leftChars="400"/>
      </w:pPr>
      <w:r>
        <w:rPr>
          <w:rFonts w:hint="eastAsia"/>
        </w:rPr>
        <w:t>监督、审核选举工作运作过程；</w:t>
      </w:r>
    </w:p>
    <w:p>
      <w:pPr>
        <w:spacing w:line="360" w:lineRule="auto"/>
        <w:ind w:left="420" w:leftChars="200"/>
      </w:pPr>
      <w:r>
        <w:rPr>
          <w:rFonts w:hint="eastAsia"/>
          <w:b/>
        </w:rPr>
        <w:t xml:space="preserve">  </w:t>
      </w:r>
      <w:r>
        <w:rPr>
          <w:rFonts w:hint="eastAsia"/>
        </w:rPr>
        <w:t xml:space="preserve">  （二） 审核候选人竞选条件</w:t>
      </w:r>
    </w:p>
    <w:p>
      <w:pPr>
        <w:spacing w:line="360" w:lineRule="auto"/>
        <w:ind w:firstLine="420"/>
      </w:pPr>
      <w:r>
        <w:rPr>
          <w:rFonts w:hint="eastAsia"/>
          <w:b/>
        </w:rPr>
        <w:t>第十五条</w:t>
      </w:r>
      <w:r>
        <w:rPr>
          <w:rFonts w:hint="eastAsia"/>
        </w:rPr>
        <w:t>　学生会选举工作委员会成员被确定为学生会成员候选人的，其学生会选举委员会的职务自行终止；如需要，学生会选举委员会所缺名额应当及时补足。</w:t>
      </w:r>
    </w:p>
    <w:p>
      <w:pPr>
        <w:spacing w:line="360" w:lineRule="auto"/>
        <w:ind w:firstLine="420"/>
      </w:pPr>
      <w:r>
        <w:rPr>
          <w:rFonts w:hint="eastAsia"/>
          <w:b/>
        </w:rPr>
        <w:t xml:space="preserve">第十六条 </w:t>
      </w:r>
      <w:r>
        <w:rPr>
          <w:rFonts w:hint="eastAsia"/>
        </w:rPr>
        <w:t>学生会选举委员会接受学生选举工作指导小组的指导和学生选举工作监督小组的监督。</w:t>
      </w:r>
    </w:p>
    <w:p>
      <w:pPr>
        <w:spacing w:line="360" w:lineRule="auto"/>
        <w:ind w:firstLine="420"/>
      </w:pPr>
      <w:r>
        <w:rPr>
          <w:rFonts w:hint="eastAsia"/>
        </w:rPr>
        <w:t xml:space="preserve">  学生会选举委员会不按规定履行职责，致使选举工作无法正常进行的，经学生会选举工作监督小组调查核实，按第十三条规定重新产生学生选举委员会。</w:t>
      </w:r>
    </w:p>
    <w:p>
      <w:pPr>
        <w:spacing w:line="360" w:lineRule="auto"/>
      </w:pPr>
    </w:p>
    <w:p>
      <w:pPr>
        <w:spacing w:line="360" w:lineRule="auto"/>
        <w:jc w:val="center"/>
        <w:rPr>
          <w:b/>
        </w:rPr>
      </w:pPr>
      <w:r>
        <w:rPr>
          <w:rFonts w:hint="eastAsia"/>
          <w:b/>
        </w:rPr>
        <w:t>第四章 选举职位设置</w:t>
      </w:r>
    </w:p>
    <w:p>
      <w:pPr>
        <w:spacing w:line="360" w:lineRule="auto"/>
        <w:ind w:firstLine="420"/>
      </w:pPr>
      <w:r>
        <w:rPr>
          <w:rFonts w:hint="eastAsia"/>
          <w:b/>
        </w:rPr>
        <w:t xml:space="preserve">第十七条 </w:t>
      </w:r>
      <w:r>
        <w:rPr>
          <w:rFonts w:hint="eastAsia"/>
        </w:rPr>
        <w:t>商学院第四届团委委员会、学生会将选举产</w:t>
      </w:r>
      <w:r>
        <w:rPr>
          <w:rFonts w:hint="eastAsia"/>
          <w:lang w:eastAsia="zh-CN"/>
        </w:rPr>
        <w:t>生3</w:t>
      </w:r>
      <w:r>
        <w:rPr>
          <w:rFonts w:hint="eastAsia"/>
          <w:lang w:val="en-US" w:eastAsia="zh-CN"/>
        </w:rPr>
        <w:t>7</w:t>
      </w:r>
      <w:r>
        <w:rPr>
          <w:rFonts w:hint="eastAsia"/>
          <w:lang w:eastAsia="zh-CN"/>
        </w:rPr>
        <w:t>名学</w:t>
      </w:r>
      <w:r>
        <w:rPr>
          <w:rFonts w:hint="eastAsia"/>
        </w:rPr>
        <w:t>生干部。具体组成如下：</w:t>
      </w:r>
    </w:p>
    <w:p>
      <w:pPr>
        <w:spacing w:line="360" w:lineRule="auto"/>
        <w:ind w:firstLine="420"/>
      </w:pPr>
      <w:r>
        <w:rPr>
          <w:rFonts w:hint="eastAsia"/>
        </w:rPr>
        <w:t>主席团（7名）：分团委书记助理1名（兼任维权部部长）</w:t>
      </w:r>
    </w:p>
    <w:p>
      <w:pPr>
        <w:spacing w:line="360" w:lineRule="auto"/>
        <w:ind w:firstLine="420"/>
      </w:pPr>
      <w:r>
        <w:rPr>
          <w:rFonts w:hint="eastAsia"/>
        </w:rPr>
        <w:t xml:space="preserve">               主席1名</w:t>
      </w:r>
    </w:p>
    <w:p>
      <w:pPr>
        <w:spacing w:line="360" w:lineRule="auto"/>
        <w:ind w:firstLine="420"/>
      </w:pPr>
      <w:r>
        <w:rPr>
          <w:rFonts w:hint="eastAsia"/>
        </w:rPr>
        <w:t xml:space="preserve">               副主席5名（兼任五大中心主任）</w:t>
      </w:r>
    </w:p>
    <w:p>
      <w:pPr>
        <w:spacing w:line="360" w:lineRule="auto"/>
        <w:ind w:firstLine="420"/>
      </w:pPr>
      <w:r>
        <w:rPr>
          <w:rFonts w:hint="eastAsia"/>
        </w:rPr>
        <w:t>注：主席由最终得票进入主席团的高年级学生担任（需具备商学院团委学生会两年工作经验），主席团其他成员均需具备商学院团委学生会一年工作经验。</w:t>
      </w:r>
    </w:p>
    <w:p>
      <w:pPr>
        <w:spacing w:line="360" w:lineRule="auto"/>
        <w:ind w:firstLine="420"/>
      </w:pPr>
      <w:r>
        <w:rPr>
          <w:rFonts w:hint="eastAsia"/>
        </w:rPr>
        <w:t>各中心部门选举职位（3</w:t>
      </w:r>
      <w:r>
        <w:rPr>
          <w:rFonts w:hint="eastAsia"/>
          <w:lang w:val="en-US" w:eastAsia="zh-CN"/>
        </w:rPr>
        <w:t>0</w:t>
      </w:r>
      <w:r>
        <w:rPr>
          <w:rFonts w:hint="eastAsia"/>
        </w:rPr>
        <w:t>名</w:t>
      </w:r>
      <w:r>
        <w:rPr>
          <w:rFonts w:hint="eastAsia"/>
        </w:rPr>
        <w:t>）如下</w:t>
      </w:r>
    </w:p>
    <w:p>
      <w:pPr>
        <w:spacing w:line="360" w:lineRule="auto"/>
      </w:pPr>
      <w:r>
        <w:t xml:space="preserve">        </w:t>
      </w:r>
      <w:r>
        <w:rPr>
          <w:rFonts w:hint="eastAsia"/>
        </w:rPr>
        <w:t xml:space="preserve">组织管理中心（5名）：组织部 部长 1名 </w:t>
      </w:r>
    </w:p>
    <w:p>
      <w:pPr>
        <w:spacing w:line="360" w:lineRule="auto"/>
      </w:pPr>
      <w:r>
        <w:rPr>
          <w:rFonts w:hint="eastAsia"/>
        </w:rPr>
        <w:t xml:space="preserve">                                    副部2名（1名负责院团委，1名负责校团委对接）</w:t>
      </w:r>
    </w:p>
    <w:p>
      <w:pPr>
        <w:spacing w:line="360" w:lineRule="auto"/>
      </w:pPr>
      <w:r>
        <w:rPr>
          <w:rFonts w:hint="eastAsia"/>
        </w:rPr>
        <w:t xml:space="preserve">                             秘书处 部长1名</w:t>
      </w:r>
    </w:p>
    <w:p>
      <w:pPr>
        <w:spacing w:line="360" w:lineRule="auto"/>
        <w:ind w:firstLine="3040"/>
      </w:pPr>
      <w:r>
        <w:rPr>
          <w:rFonts w:hint="eastAsia"/>
        </w:rPr>
        <w:t>培训部 部长1名</w:t>
      </w:r>
    </w:p>
    <w:p>
      <w:pPr>
        <w:spacing w:line="360" w:lineRule="auto"/>
        <w:ind w:firstLine="3040"/>
      </w:pPr>
      <w:r>
        <w:rPr>
          <w:rFonts w:hint="eastAsia"/>
        </w:rPr>
        <w:t>维权部 部长1名（由分团委书记助理兼任）</w:t>
      </w:r>
    </w:p>
    <w:p>
      <w:pPr>
        <w:spacing w:line="360" w:lineRule="auto"/>
        <w:rPr>
          <w:rFonts w:hint="eastAsia"/>
          <w:b w:val="0"/>
          <w:bCs/>
          <w:color w:val="auto"/>
          <w:lang w:val="en-US" w:eastAsia="zh-CN"/>
        </w:rPr>
      </w:pPr>
      <w:r>
        <w:rPr>
          <w:rFonts w:hint="eastAsia"/>
        </w:rPr>
        <w:t xml:space="preserve">        实践外联中心（7名）：社会实践部 部长1名 </w:t>
      </w:r>
      <w:r>
        <w:rPr>
          <w:rFonts w:hint="eastAsia"/>
          <w:b w:val="0"/>
          <w:bCs/>
          <w:color w:val="auto"/>
          <w:lang w:eastAsia="zh-CN"/>
        </w:rPr>
        <w:t>（寒暑假需留在上海组织社会实践</w:t>
      </w:r>
      <w:r>
        <w:rPr>
          <w:rFonts w:hint="eastAsia"/>
          <w:b w:val="0"/>
          <w:bCs/>
          <w:color w:val="auto"/>
          <w:lang w:val="en-US" w:eastAsia="zh-CN"/>
        </w:rPr>
        <w:t xml:space="preserve">         </w:t>
      </w:r>
    </w:p>
    <w:p>
      <w:pPr>
        <w:spacing w:line="360" w:lineRule="auto"/>
        <w:rPr>
          <w:b w:val="0"/>
          <w:bCs/>
          <w:color w:val="auto"/>
        </w:rPr>
      </w:pPr>
      <w:r>
        <w:rPr>
          <w:rFonts w:hint="eastAsia"/>
          <w:b w:val="0"/>
          <w:bCs/>
          <w:color w:val="auto"/>
          <w:lang w:val="en-US" w:eastAsia="zh-CN"/>
        </w:rPr>
        <w:t xml:space="preserve">                                                  </w:t>
      </w:r>
      <w:r>
        <w:rPr>
          <w:rFonts w:hint="eastAsia"/>
          <w:b w:val="0"/>
          <w:bCs/>
          <w:color w:val="auto"/>
          <w:lang w:eastAsia="zh-CN"/>
        </w:rPr>
        <w:t>活动）</w:t>
      </w:r>
    </w:p>
    <w:p>
      <w:pPr>
        <w:spacing w:line="360" w:lineRule="auto"/>
        <w:rPr>
          <w:rFonts w:hint="eastAsia"/>
        </w:rPr>
      </w:pPr>
      <w:r>
        <w:rPr>
          <w:rFonts w:hint="eastAsia"/>
        </w:rPr>
        <w:t xml:space="preserve">                                       副部</w:t>
      </w:r>
      <w:r>
        <w:rPr>
          <w:rFonts w:hint="eastAsia"/>
          <w:lang w:val="en-US" w:eastAsia="zh-CN"/>
        </w:rPr>
        <w:t>3</w:t>
      </w:r>
      <w:r>
        <w:rPr>
          <w:rFonts w:hint="eastAsia"/>
        </w:rPr>
        <w:t>名</w:t>
      </w:r>
    </w:p>
    <w:p>
      <w:pPr>
        <w:spacing w:line="360" w:lineRule="auto"/>
      </w:pPr>
      <w:r>
        <w:rPr>
          <w:rFonts w:hint="eastAsia"/>
        </w:rPr>
        <w:t xml:space="preserve">                             外联部 部长1名 </w:t>
      </w:r>
    </w:p>
    <w:p>
      <w:pPr>
        <w:spacing w:line="360" w:lineRule="auto"/>
      </w:pPr>
      <w:r>
        <w:rPr>
          <w:rFonts w:hint="eastAsia"/>
        </w:rPr>
        <w:t xml:space="preserve">                                    副部1名</w:t>
      </w:r>
    </w:p>
    <w:p>
      <w:pPr>
        <w:spacing w:line="360" w:lineRule="auto"/>
      </w:pPr>
      <w:r>
        <w:rPr>
          <w:rFonts w:hint="eastAsia"/>
        </w:rPr>
        <w:t xml:space="preserve">        新闻传媒中心（7名）：新闻部 部长1名</w:t>
      </w:r>
    </w:p>
    <w:p>
      <w:pPr>
        <w:spacing w:line="360" w:lineRule="auto"/>
      </w:pPr>
      <w:r>
        <w:rPr>
          <w:rFonts w:hint="eastAsia"/>
        </w:rPr>
        <w:t xml:space="preserve">                                    副部2名（其中1名负责院刊）</w:t>
      </w:r>
    </w:p>
    <w:p>
      <w:pPr>
        <w:spacing w:line="360" w:lineRule="auto"/>
      </w:pPr>
      <w:r>
        <w:rPr>
          <w:rFonts w:hint="eastAsia"/>
        </w:rPr>
        <w:t xml:space="preserve">                             宣传部 部长1名</w:t>
      </w:r>
    </w:p>
    <w:p>
      <w:pPr>
        <w:spacing w:line="360" w:lineRule="auto"/>
      </w:pPr>
      <w:r>
        <w:rPr>
          <w:rFonts w:hint="eastAsia"/>
        </w:rPr>
        <w:t xml:space="preserve">                                    副部1名</w:t>
      </w:r>
    </w:p>
    <w:p>
      <w:pPr>
        <w:spacing w:line="360" w:lineRule="auto"/>
      </w:pPr>
      <w:r>
        <w:rPr>
          <w:rFonts w:hint="eastAsia"/>
        </w:rPr>
        <w:t xml:space="preserve">                             信息技术部 部长1名</w:t>
      </w:r>
    </w:p>
    <w:p>
      <w:pPr>
        <w:spacing w:line="360" w:lineRule="auto"/>
      </w:pPr>
      <w:r>
        <w:rPr>
          <w:rFonts w:hint="eastAsia"/>
        </w:rPr>
        <w:t xml:space="preserve">                                        副部1名</w:t>
      </w:r>
    </w:p>
    <w:p>
      <w:pPr>
        <w:spacing w:line="360" w:lineRule="auto"/>
      </w:pPr>
      <w:r>
        <w:rPr>
          <w:rFonts w:hint="eastAsia"/>
        </w:rPr>
        <w:t xml:space="preserve">         学术生活中心（6名）：学术调研部 部长1名</w:t>
      </w:r>
    </w:p>
    <w:p>
      <w:pPr>
        <w:spacing w:line="360" w:lineRule="auto"/>
      </w:pPr>
      <w:r>
        <w:rPr>
          <w:rFonts w:hint="eastAsia"/>
        </w:rPr>
        <w:t xml:space="preserve">                                         副部1名</w:t>
      </w:r>
    </w:p>
    <w:p>
      <w:pPr>
        <w:spacing w:line="360" w:lineRule="auto"/>
      </w:pPr>
      <w:r>
        <w:rPr>
          <w:rFonts w:hint="eastAsia"/>
        </w:rPr>
        <w:t xml:space="preserve">                              生活心理部 部长1名</w:t>
      </w:r>
    </w:p>
    <w:p>
      <w:pPr>
        <w:spacing w:line="360" w:lineRule="auto"/>
        <w:rPr>
          <w:rFonts w:hint="eastAsia"/>
        </w:rPr>
      </w:pPr>
      <w:r>
        <w:rPr>
          <w:rFonts w:hint="eastAsia"/>
        </w:rPr>
        <w:t xml:space="preserve">                                         副部</w:t>
      </w:r>
      <w:r>
        <w:rPr>
          <w:rFonts w:hint="eastAsia"/>
          <w:lang w:val="en-US" w:eastAsia="zh-CN"/>
        </w:rPr>
        <w:t>1</w:t>
      </w:r>
      <w:r>
        <w:rPr>
          <w:rFonts w:hint="eastAsia"/>
        </w:rPr>
        <w:t>名</w:t>
      </w:r>
    </w:p>
    <w:p>
      <w:pPr>
        <w:spacing w:line="360" w:lineRule="auto"/>
        <w:ind w:firstLine="3040"/>
      </w:pPr>
      <w:r>
        <w:rPr>
          <w:rFonts w:hint="eastAsia"/>
        </w:rPr>
        <w:t xml:space="preserve"> 职业发展部 部长1名</w:t>
      </w:r>
    </w:p>
    <w:p>
      <w:pPr>
        <w:spacing w:line="360" w:lineRule="auto"/>
      </w:pPr>
      <w:r>
        <w:rPr>
          <w:rFonts w:hint="eastAsia"/>
        </w:rPr>
        <w:t xml:space="preserve">         文体社团中心（7名）：文艺部 部长1名</w:t>
      </w:r>
    </w:p>
    <w:p>
      <w:pPr>
        <w:spacing w:line="360" w:lineRule="auto"/>
      </w:pPr>
      <w:r>
        <w:rPr>
          <w:rFonts w:hint="eastAsia"/>
        </w:rPr>
        <w:t xml:space="preserve">                                     副部1名</w:t>
      </w:r>
    </w:p>
    <w:p>
      <w:pPr>
        <w:spacing w:line="360" w:lineRule="auto"/>
      </w:pPr>
      <w:r>
        <w:rPr>
          <w:rFonts w:hint="eastAsia"/>
        </w:rPr>
        <w:t xml:space="preserve">                              体育部 部长1名</w:t>
      </w:r>
    </w:p>
    <w:p>
      <w:pPr>
        <w:spacing w:line="360" w:lineRule="auto"/>
      </w:pPr>
      <w:r>
        <w:rPr>
          <w:rFonts w:hint="eastAsia"/>
        </w:rPr>
        <w:t xml:space="preserve">                                     副部1名 </w:t>
      </w:r>
    </w:p>
    <w:p>
      <w:pPr>
        <w:spacing w:line="360" w:lineRule="auto"/>
      </w:pPr>
      <w:r>
        <w:rPr>
          <w:rFonts w:hint="eastAsia"/>
        </w:rPr>
        <w:t xml:space="preserve">                              社团部 部长1名</w:t>
      </w:r>
    </w:p>
    <w:p>
      <w:pPr>
        <w:spacing w:line="360" w:lineRule="auto"/>
        <w:ind w:firstLine="3780"/>
      </w:pPr>
      <w:r>
        <w:rPr>
          <w:rFonts w:hint="eastAsia"/>
        </w:rPr>
        <w:t xml:space="preserve"> 副部1名</w:t>
      </w:r>
    </w:p>
    <w:p>
      <w:pPr>
        <w:spacing w:line="360" w:lineRule="auto"/>
        <w:ind w:firstLine="3040"/>
      </w:pPr>
      <w:r>
        <w:rPr>
          <w:rFonts w:hint="eastAsia"/>
        </w:rPr>
        <w:t xml:space="preserve"> 礼仪队 队长1名     </w:t>
      </w:r>
    </w:p>
    <w:p>
      <w:pPr>
        <w:spacing w:line="360" w:lineRule="auto"/>
        <w:ind w:firstLine="420"/>
      </w:pPr>
      <w:r>
        <w:rPr>
          <w:rFonts w:hint="eastAsia"/>
        </w:rPr>
        <w:t>注：每位候选人最多可以选择三个志愿。</w:t>
      </w:r>
    </w:p>
    <w:p>
      <w:pPr>
        <w:spacing w:line="360" w:lineRule="auto"/>
        <w:ind w:firstLine="435"/>
      </w:pPr>
      <w:r>
        <w:rPr>
          <w:rFonts w:hint="eastAsia"/>
          <w:b/>
        </w:rPr>
        <w:t xml:space="preserve">第十八条 </w:t>
      </w:r>
      <w:r>
        <w:rPr>
          <w:rFonts w:hint="eastAsia"/>
        </w:rPr>
        <w:t>选举结束后，由第四届商学院委员会、学生会选举工作小组与候选人共同商议具体职位安排。本次选举以候选人申报的岗位为首要考量标准。</w:t>
      </w:r>
      <w:r>
        <w:rPr>
          <w:rFonts w:hint="eastAsia"/>
          <w:b/>
        </w:rPr>
        <w:t xml:space="preserve"> </w:t>
      </w:r>
    </w:p>
    <w:p>
      <w:pPr>
        <w:spacing w:line="360" w:lineRule="auto"/>
        <w:ind w:firstLine="420"/>
      </w:pPr>
      <w:r>
        <w:rPr>
          <w:rFonts w:hint="eastAsia"/>
          <w:b/>
        </w:rPr>
        <w:t xml:space="preserve">第十九条 </w:t>
      </w:r>
      <w:r>
        <w:rPr>
          <w:rFonts w:hint="eastAsia"/>
        </w:rPr>
        <w:t>含有以下任何一条都将被取消竞选资格：</w:t>
      </w:r>
    </w:p>
    <w:p>
      <w:pPr>
        <w:numPr>
          <w:ilvl w:val="0"/>
          <w:numId w:val="3"/>
        </w:numPr>
        <w:spacing w:line="360" w:lineRule="auto"/>
      </w:pPr>
      <w:r>
        <w:rPr>
          <w:rFonts w:hint="eastAsia"/>
        </w:rPr>
        <w:t>受过院级警告以上处分的；</w:t>
      </w:r>
    </w:p>
    <w:p>
      <w:pPr>
        <w:numPr>
          <w:ilvl w:val="0"/>
          <w:numId w:val="3"/>
        </w:numPr>
        <w:spacing w:line="360" w:lineRule="auto"/>
        <w:rPr>
          <w:rFonts w:hint="eastAsia"/>
        </w:rPr>
      </w:pPr>
      <w:r>
        <w:rPr>
          <w:rFonts w:hint="eastAsia"/>
        </w:rPr>
        <w:t>最近一学期成绩专业必修、专业限选有两门以上课程不及格的；</w:t>
      </w:r>
    </w:p>
    <w:p>
      <w:pPr>
        <w:numPr>
          <w:ilvl w:val="0"/>
          <w:numId w:val="3"/>
        </w:numPr>
        <w:spacing w:line="360" w:lineRule="auto"/>
      </w:pPr>
      <w:r>
        <w:rPr>
          <w:rFonts w:hint="eastAsia"/>
        </w:rPr>
        <w:t>曾被学生会劝退的；</w:t>
      </w:r>
    </w:p>
    <w:p>
      <w:pPr>
        <w:numPr>
          <w:ilvl w:val="0"/>
          <w:numId w:val="3"/>
        </w:numPr>
        <w:spacing w:line="360" w:lineRule="auto"/>
      </w:pPr>
      <w:r>
        <w:rPr>
          <w:rFonts w:hint="eastAsia"/>
        </w:rPr>
        <w:t>参加过重大反动组织、团体活动的。</w:t>
      </w:r>
    </w:p>
    <w:p>
      <w:pPr>
        <w:spacing w:line="360" w:lineRule="auto"/>
        <w:ind w:firstLine="460"/>
      </w:pPr>
      <w:r>
        <w:rPr>
          <w:rFonts w:hint="eastAsia"/>
          <w:b/>
        </w:rPr>
        <w:t xml:space="preserve">第二十条 </w:t>
      </w:r>
      <w:r>
        <w:rPr>
          <w:rFonts w:hint="eastAsia"/>
        </w:rPr>
        <w:t>学生会成员正式候选人名单应当在选举日的五日以前按产生方式公布。</w:t>
      </w:r>
    </w:p>
    <w:p>
      <w:pPr>
        <w:spacing w:line="360" w:lineRule="auto"/>
        <w:ind w:firstLine="460"/>
      </w:pPr>
    </w:p>
    <w:p>
      <w:pPr>
        <w:spacing w:line="360" w:lineRule="auto"/>
        <w:ind w:firstLine="420"/>
        <w:jc w:val="center"/>
        <w:rPr>
          <w:b/>
        </w:rPr>
      </w:pPr>
      <w:r>
        <w:rPr>
          <w:rFonts w:hint="eastAsia"/>
          <w:b/>
        </w:rPr>
        <w:t>第五章 选举评分设置</w:t>
      </w:r>
    </w:p>
    <w:p>
      <w:pPr>
        <w:spacing w:line="360" w:lineRule="auto"/>
        <w:ind w:firstLine="420"/>
      </w:pPr>
      <w:r>
        <w:rPr>
          <w:rFonts w:hint="eastAsia"/>
          <w:b/>
        </w:rPr>
        <w:t xml:space="preserve">第二十一条 </w:t>
      </w:r>
      <w:r>
        <w:rPr>
          <w:rFonts w:hint="eastAsia"/>
        </w:rPr>
        <w:t>第四届商学院委员会学生会干部竞选总评分共由三部分组成：</w:t>
      </w:r>
    </w:p>
    <w:p>
      <w:pPr>
        <w:spacing w:line="360" w:lineRule="auto"/>
        <w:ind w:firstLine="420"/>
      </w:pPr>
      <w:r>
        <w:rPr>
          <w:rFonts w:hint="eastAsia"/>
        </w:rPr>
        <w:t>第一部分：内部考核评分（百分制） 总占比30%</w:t>
      </w:r>
    </w:p>
    <w:p>
      <w:pPr>
        <w:spacing w:line="360" w:lineRule="auto"/>
        <w:ind w:firstLine="420"/>
      </w:pPr>
      <w:r>
        <w:rPr>
          <w:rFonts w:hint="eastAsia"/>
        </w:rPr>
        <w:t>第二部分：第二轮面试评分（百分制） 总占比30%</w:t>
      </w:r>
    </w:p>
    <w:p>
      <w:pPr>
        <w:spacing w:line="360" w:lineRule="auto"/>
        <w:ind w:firstLine="420"/>
      </w:pPr>
      <w:r>
        <w:rPr>
          <w:rFonts w:hint="eastAsia"/>
        </w:rPr>
        <w:t>第三部分：第三轮竞选得票（按实际得票计） 总占比40%</w:t>
      </w:r>
    </w:p>
    <w:p>
      <w:pPr>
        <w:spacing w:line="360" w:lineRule="auto"/>
        <w:ind w:firstLine="420"/>
        <w:rPr>
          <w:b/>
        </w:rPr>
      </w:pPr>
    </w:p>
    <w:p>
      <w:pPr>
        <w:spacing w:line="360" w:lineRule="auto"/>
        <w:ind w:firstLine="420"/>
        <w:jc w:val="center"/>
        <w:rPr>
          <w:b/>
        </w:rPr>
      </w:pPr>
      <w:r>
        <w:rPr>
          <w:rFonts w:hint="eastAsia"/>
          <w:b/>
        </w:rPr>
        <w:t>第六章 选举流程</w:t>
      </w:r>
    </w:p>
    <w:p>
      <w:pPr>
        <w:spacing w:line="360" w:lineRule="auto"/>
        <w:ind w:firstLine="413" w:firstLineChars="196"/>
      </w:pPr>
      <w:r>
        <w:rPr>
          <w:rFonts w:hint="eastAsia"/>
          <w:b/>
        </w:rPr>
        <w:t xml:space="preserve">第二十二条 </w:t>
      </w:r>
      <w:r>
        <w:rPr>
          <w:rFonts w:hint="eastAsia"/>
        </w:rPr>
        <w:t>第四届商学院委员会学生会干部竞选共计三轮：</w:t>
      </w:r>
    </w:p>
    <w:p>
      <w:pPr>
        <w:spacing w:line="360" w:lineRule="auto"/>
        <w:rPr>
          <w:color w:val="0000FF"/>
        </w:rPr>
      </w:pPr>
      <w:r>
        <w:rPr>
          <w:rFonts w:hint="eastAsia"/>
          <w:b/>
        </w:rPr>
        <w:t xml:space="preserve">    第一轮面试：</w:t>
      </w:r>
      <w:r>
        <w:rPr>
          <w:rFonts w:hint="eastAsia"/>
        </w:rPr>
        <w:t>2015.5.</w:t>
      </w:r>
      <w:r>
        <w:rPr>
          <w:rFonts w:hint="eastAsia"/>
          <w:lang w:val="en-US" w:eastAsia="zh-CN"/>
        </w:rPr>
        <w:t>13</w:t>
      </w:r>
      <w:r>
        <w:rPr>
          <w:rFonts w:hint="eastAsia"/>
        </w:rPr>
        <w:t>候选人以竞选第一志愿分为主席团竞选和正副部长竞选两类。同一类别中，候选人以抽签方式决定竞选演讲顺序。每位候选人90秒时间演讲，并接受现场评委和团学代表提问。现场评委将由第三届商学院委员会、学生会选举工作小组成员担任，由选举工作监督小组负责计票和检票。现场评委将根据演讲、答辩、台风，满分为100分。现场团学代表对候选人表现进行满意度评分，团学代表评分没有人数限制，现场满意度达到60%以上的候选人，方可进入下一轮竞选。面试后，候选人将根据内部考核评分与评委打分之和以及团学代表意见进行排序。本轮面试候选人以1:1.</w:t>
      </w:r>
      <w:r>
        <w:rPr>
          <w:rFonts w:hint="eastAsia"/>
          <w:lang w:val="en-US" w:eastAsia="zh-CN"/>
        </w:rPr>
        <w:t>6</w:t>
      </w:r>
      <w:r>
        <w:rPr>
          <w:rFonts w:hint="eastAsia"/>
        </w:rPr>
        <w:t>的比例（即</w:t>
      </w:r>
      <w:r>
        <w:rPr>
          <w:rFonts w:hint="eastAsia"/>
          <w:lang w:val="en-US" w:eastAsia="zh-CN"/>
        </w:rPr>
        <w:t>6</w:t>
      </w:r>
      <w:r>
        <w:rPr>
          <w:rFonts w:hint="eastAsia"/>
        </w:rPr>
        <w:t>0人</w:t>
      </w:r>
      <w:r>
        <w:rPr>
          <w:rFonts w:hint="eastAsia"/>
        </w:rPr>
        <w:t>）进入第二轮竞选。本轮面试结束后，除主席团外，以中心顺序，同一部门内，按</w:t>
      </w:r>
      <w:r>
        <w:rPr>
          <w:rFonts w:hint="eastAsia"/>
          <w:color w:val="000000"/>
        </w:rPr>
        <w:t>照内部考核评分和第一轮得分二者之和从高到低决定第二轮出场顺序。</w:t>
      </w:r>
    </w:p>
    <w:p>
      <w:pPr>
        <w:spacing w:line="360" w:lineRule="auto"/>
        <w:jc w:val="left"/>
      </w:pPr>
      <w:r>
        <w:rPr>
          <w:rFonts w:hint="eastAsia"/>
        </w:rPr>
        <w:t xml:space="preserve">    </w:t>
      </w:r>
      <w:r>
        <w:rPr>
          <w:rFonts w:hint="eastAsia"/>
          <w:b/>
        </w:rPr>
        <w:t>第二轮竞选：</w:t>
      </w:r>
      <w:r>
        <w:rPr>
          <w:rFonts w:hint="eastAsia"/>
        </w:rPr>
        <w:t>2015.5.</w:t>
      </w:r>
      <w:r>
        <w:rPr>
          <w:rFonts w:hint="eastAsia"/>
          <w:lang w:val="en-US" w:eastAsia="zh-CN"/>
        </w:rPr>
        <w:t>20</w:t>
      </w:r>
      <w:r>
        <w:rPr>
          <w:rFonts w:hint="eastAsia"/>
        </w:rPr>
        <w:t>本</w:t>
      </w:r>
      <w:r>
        <w:rPr>
          <w:rFonts w:hint="eastAsia"/>
          <w:lang w:eastAsia="zh-CN"/>
        </w:rPr>
        <w:t>轮</w:t>
      </w:r>
      <w:r>
        <w:rPr>
          <w:rFonts w:hint="eastAsia"/>
        </w:rPr>
        <w:t>竞选分为两个部分。第一部分为主席团竞选，由第一志愿为主席团的候选人参加，共分为三个环节：90秒演讲：候选人根据岗位要求提出具体设想和计划；工作情景模拟：演讲前8分钟场外抽题并准备，90秒演讲后根据题目要求回答问题；自由提问：候选人接受选举工作小组和团学代表的现场提问。第二部分为正副部长级选举，由第一志愿为正副部长的候选人参加，共分为两个环节：90秒演讲和自由提问环节，要求与第一部分主席团竞选一致。两个部分竞选结束后，现场选举工作小组和团学代表每人一票，进行投票，选举工作监督小组负责现场计票和监票工作，无投票权。</w:t>
      </w:r>
    </w:p>
    <w:p>
      <w:pPr>
        <w:spacing w:line="360" w:lineRule="auto"/>
        <w:jc w:val="left"/>
      </w:pPr>
      <w:r>
        <w:rPr>
          <w:rFonts w:hint="eastAsia"/>
          <w:b/>
        </w:rPr>
        <w:t xml:space="preserve">    第三轮补选：</w:t>
      </w:r>
      <w:r>
        <w:rPr>
          <w:rFonts w:hint="eastAsia"/>
        </w:rPr>
        <w:t>2015.</w:t>
      </w:r>
      <w:r>
        <w:rPr>
          <w:rFonts w:hint="eastAsia"/>
          <w:lang w:val="en-US" w:eastAsia="zh-CN"/>
        </w:rPr>
        <w:t>6.3</w:t>
      </w:r>
      <w:r>
        <w:rPr>
          <w:rFonts w:hint="eastAsia"/>
        </w:rPr>
        <w:t xml:space="preserve">前 </w:t>
      </w:r>
      <w:r>
        <w:rPr>
          <w:rFonts w:hint="eastAsia"/>
        </w:rPr>
        <w:t>第二轮竞选结束当天内，由选举工作小组和正式候选人共同商议，讨论并决定具体岗位安排。本次干部选举以候选人志愿为主要考量标准，主席团正式候选人中，同一志愿中总分最高者当选；正副部长级正式候选人中，同一志愿中总分最高者当选正部长，总分次之当选副部长，如总分第二的候选人放弃第一志愿副部长一职，则职位向下顺延，该弃权候选人自动转入第二志愿的候选。第一志愿职位确定完毕后，剩余候选人以第二志愿排序，以选票最高者当选，并以此类推。若出现候选人与岗位不符或不匹配的情况，正式候选人可以选择服从调配或放弃竞选。空缺职位将于第二轮竞选后</w:t>
      </w:r>
      <w:r>
        <w:rPr>
          <w:rFonts w:hint="eastAsia"/>
          <w:lang w:eastAsia="zh-CN"/>
        </w:rPr>
        <w:t>十个工作日</w:t>
      </w:r>
      <w:r>
        <w:rPr>
          <w:rFonts w:hint="eastAsia"/>
        </w:rPr>
        <w:t>内</w:t>
      </w:r>
      <w:r>
        <w:rPr>
          <w:rFonts w:hint="eastAsia"/>
        </w:rPr>
        <w:t>，由第三届商学院委员会、学生会选举工作小组成员结合内部考核评分以及候选人相关工作经历面试产生。</w:t>
      </w:r>
    </w:p>
    <w:p>
      <w:pPr>
        <w:spacing w:line="360" w:lineRule="auto"/>
      </w:pPr>
      <w:r>
        <w:rPr>
          <w:rFonts w:hint="eastAsia"/>
        </w:rPr>
        <w:t>　　</w:t>
      </w:r>
      <w:r>
        <w:rPr>
          <w:rFonts w:hint="eastAsia"/>
          <w:b/>
        </w:rPr>
        <w:t xml:space="preserve">第二十三条 </w:t>
      </w:r>
      <w:r>
        <w:rPr>
          <w:rFonts w:hint="eastAsia"/>
        </w:rPr>
        <w:t>在有候选人差额选举中，选民对候选人可以投赞成票，可以投反对票，可以投弃权票。</w:t>
      </w:r>
    </w:p>
    <w:p>
      <w:pPr>
        <w:spacing w:line="360" w:lineRule="auto"/>
      </w:pPr>
      <w:r>
        <w:rPr>
          <w:rFonts w:hint="eastAsia"/>
        </w:rPr>
        <w:t xml:space="preserve">    </w:t>
      </w:r>
      <w:r>
        <w:rPr>
          <w:rFonts w:hint="eastAsia"/>
          <w:b/>
        </w:rPr>
        <w:t>第二十四条</w:t>
      </w:r>
      <w:r>
        <w:rPr>
          <w:rFonts w:hint="eastAsia"/>
        </w:rPr>
        <w:t xml:space="preserve"> 本次竞选岗位安排要求选举工作小组和第二轮竞选投票选出的正式候选人共同商议决定。岗位安排以各候选人第一志愿为主，不以总体得票率高低为考量。同一职位候选人中，以得票率最高的候选人当选，第一志愿录入结束，第二志愿与第三志愿以此类推。若出现空缺职位，可以进行增补。主席团根据得票率高低、自身经历与特长，决定分工。学生会第一主席建议由高年级同学担任。</w:t>
      </w:r>
    </w:p>
    <w:p>
      <w:pPr>
        <w:spacing w:line="360" w:lineRule="auto"/>
      </w:pPr>
      <w:r>
        <w:rPr>
          <w:rFonts w:hint="eastAsia"/>
        </w:rPr>
        <w:t>　　</w:t>
      </w:r>
      <w:r>
        <w:rPr>
          <w:rFonts w:hint="eastAsia"/>
          <w:b/>
        </w:rPr>
        <w:t>第二十五条</w:t>
      </w:r>
      <w:r>
        <w:rPr>
          <w:rFonts w:hint="eastAsia"/>
        </w:rPr>
        <w:t xml:space="preserve"> 学生会选举委员会应当在选举日的三日前确定并公布投票选举的时间、地点、方式和监票人、计票人。</w:t>
      </w:r>
    </w:p>
    <w:p>
      <w:pPr>
        <w:spacing w:line="360" w:lineRule="auto"/>
        <w:ind w:firstLine="422" w:firstLineChars="200"/>
      </w:pPr>
      <w:r>
        <w:rPr>
          <w:rFonts w:hint="eastAsia"/>
          <w:b/>
        </w:rPr>
        <w:t>第二十六条</w:t>
      </w:r>
      <w:r>
        <w:rPr>
          <w:rFonts w:hint="eastAsia"/>
        </w:rPr>
        <w:t xml:space="preserve"> 团委学生会选举委员会应当按照平等、客观、公正的原则在选举日前向选民介绍候选人的情况。</w:t>
      </w:r>
    </w:p>
    <w:p>
      <w:pPr>
        <w:spacing w:line="360" w:lineRule="auto"/>
        <w:jc w:val="left"/>
        <w:rPr>
          <w:rFonts w:hint="eastAsia"/>
        </w:rPr>
      </w:pPr>
      <w:r>
        <w:rPr>
          <w:rFonts w:hint="eastAsia"/>
          <w:lang w:val="en-US" w:eastAsia="zh-CN"/>
        </w:rPr>
        <w:t xml:space="preserve">    </w:t>
      </w:r>
      <w:r>
        <w:rPr>
          <w:rFonts w:hint="eastAsia"/>
        </w:rPr>
        <w:t>候选人发表竞职演说</w:t>
      </w:r>
      <w:r>
        <w:rPr>
          <w:rFonts w:hint="eastAsia"/>
          <w:lang w:eastAsia="zh-CN"/>
        </w:rPr>
        <w:t>形式自定，内容</w:t>
      </w:r>
      <w:r>
        <w:rPr>
          <w:rFonts w:hint="eastAsia"/>
        </w:rPr>
        <w:t>不得违反宪法、法律、法规和国家政策的规定，</w:t>
      </w:r>
      <w:r>
        <w:rPr>
          <w:rFonts w:hint="eastAsia"/>
          <w:lang w:eastAsia="zh-CN"/>
        </w:rPr>
        <w:t>不得破坏校纪校规和学院的相关规定，</w:t>
      </w:r>
      <w:r>
        <w:rPr>
          <w:rFonts w:hint="eastAsia"/>
        </w:rPr>
        <w:t>内容符合事实，不得侮辱和诽谤他人。</w:t>
      </w:r>
    </w:p>
    <w:p>
      <w:pPr>
        <w:spacing w:line="360" w:lineRule="auto"/>
        <w:ind w:firstLine="420" w:firstLineChars="199"/>
      </w:pPr>
      <w:r>
        <w:rPr>
          <w:rFonts w:hint="eastAsia"/>
          <w:b/>
        </w:rPr>
        <w:t xml:space="preserve">第二十七条 </w:t>
      </w:r>
      <w:r>
        <w:rPr>
          <w:rFonts w:hint="eastAsia"/>
        </w:rPr>
        <w:t>选举一律采用无记名投票的方式。选票上的候选人名单以姓名笔划为序排列。选票由选民本人填写。因故未出席会议者，不能委托他人代为投票。</w:t>
      </w:r>
    </w:p>
    <w:p>
      <w:pPr>
        <w:spacing w:line="360" w:lineRule="auto"/>
        <w:ind w:firstLine="422" w:firstLineChars="200"/>
      </w:pPr>
      <w:r>
        <w:rPr>
          <w:b/>
        </w:rPr>
        <w:t>第</w:t>
      </w:r>
      <w:r>
        <w:rPr>
          <w:rFonts w:hint="eastAsia"/>
          <w:b/>
        </w:rPr>
        <w:t>二十八</w:t>
      </w:r>
      <w:r>
        <w:rPr>
          <w:b/>
        </w:rPr>
        <w:t>条</w:t>
      </w:r>
      <w:r>
        <w:t xml:space="preserve">  </w:t>
      </w:r>
      <w:r>
        <w:rPr>
          <w:rFonts w:hint="eastAsia"/>
        </w:rPr>
        <w:t>投票结束后，应当封存收回的选票，并于当日集中在指定地点，由监票人、计票人核对、统计选票，做出记录，经监票人签字后报告学生会选举委员会。</w:t>
      </w:r>
    </w:p>
    <w:p>
      <w:pPr>
        <w:spacing w:line="360" w:lineRule="auto"/>
        <w:ind w:firstLine="420"/>
        <w:rPr>
          <w:rFonts w:hint="eastAsia"/>
          <w:b w:val="0"/>
          <w:bCs/>
          <w:color w:val="auto"/>
        </w:rPr>
      </w:pPr>
      <w:r>
        <w:rPr>
          <w:b/>
        </w:rPr>
        <w:t>第</w:t>
      </w:r>
      <w:r>
        <w:rPr>
          <w:rFonts w:hint="eastAsia"/>
          <w:b/>
        </w:rPr>
        <w:t>二十九</w:t>
      </w:r>
      <w:r>
        <w:rPr>
          <w:b/>
        </w:rPr>
        <w:t>条</w:t>
      </w:r>
      <w:r>
        <w:t xml:space="preserve">  </w:t>
      </w:r>
      <w:r>
        <w:rPr>
          <w:rFonts w:hint="eastAsia"/>
          <w:b w:val="0"/>
          <w:bCs/>
          <w:color w:val="auto"/>
        </w:rPr>
        <w:t>参加投票的选民超过全体选民半数以上的，选举有效。</w:t>
      </w:r>
    </w:p>
    <w:p>
      <w:pPr>
        <w:spacing w:line="360" w:lineRule="auto"/>
        <w:ind w:firstLine="420"/>
        <w:rPr>
          <w:b/>
          <w:color w:val="FF0000"/>
        </w:rPr>
      </w:pPr>
      <w:r>
        <w:rPr>
          <w:rFonts w:hint="eastAsia"/>
          <w:b w:val="0"/>
          <w:bCs/>
          <w:color w:val="auto"/>
        </w:rPr>
        <w:t>最终入选的每位候选人所得票数占全体选民半数以上的，选举有效。</w:t>
      </w:r>
    </w:p>
    <w:p>
      <w:pPr>
        <w:spacing w:line="360" w:lineRule="auto"/>
        <w:ind w:firstLine="420" w:firstLineChars="200"/>
      </w:pPr>
      <w:r>
        <w:rPr>
          <w:rFonts w:hint="eastAsia"/>
        </w:rPr>
        <w:t>每次选举所投的票数，等于或者少于投票人数的有效，多于投票人数的无效。</w:t>
      </w:r>
    </w:p>
    <w:p>
      <w:pPr>
        <w:spacing w:line="360" w:lineRule="auto"/>
        <w:ind w:firstLine="420" w:firstLineChars="200"/>
      </w:pPr>
      <w:r>
        <w:rPr>
          <w:rFonts w:hint="eastAsia"/>
        </w:rPr>
        <w:t>每张选票所选人数，等于或者少于应选人数的有效，多于应选人数的无效。</w:t>
      </w:r>
    </w:p>
    <w:p>
      <w:pPr>
        <w:spacing w:line="360" w:lineRule="auto"/>
        <w:ind w:firstLine="420" w:firstLineChars="200"/>
      </w:pPr>
      <w:r>
        <w:rPr>
          <w:rFonts w:hint="eastAsia"/>
        </w:rPr>
        <w:t>无法辨认的选票无效。</w:t>
      </w:r>
    </w:p>
    <w:p>
      <w:pPr>
        <w:spacing w:line="360" w:lineRule="auto"/>
        <w:ind w:firstLine="420" w:firstLineChars="200"/>
        <w:rPr>
          <w:rFonts w:hint="eastAsia"/>
        </w:rPr>
      </w:pPr>
      <w:r>
        <w:rPr>
          <w:rFonts w:hint="eastAsia"/>
        </w:rPr>
        <w:t>对难以确认的选票是否有效，由监票人提交学生会选举委员会决定。</w:t>
      </w:r>
    </w:p>
    <w:p>
      <w:pPr>
        <w:spacing w:line="360" w:lineRule="auto"/>
        <w:ind w:firstLine="420"/>
        <w:rPr>
          <w:rFonts w:hint="eastAsia"/>
          <w:b w:val="0"/>
          <w:bCs/>
          <w:color w:val="auto"/>
          <w:lang w:eastAsia="zh-CN"/>
        </w:rPr>
      </w:pPr>
      <w:r>
        <w:rPr>
          <w:rFonts w:hint="eastAsia"/>
          <w:b w:val="0"/>
          <w:bCs/>
          <w:color w:val="auto"/>
          <w:lang w:eastAsia="zh-CN"/>
        </w:rPr>
        <w:t>选民不得中途离场，中途离场选票无效。</w:t>
      </w:r>
    </w:p>
    <w:p>
      <w:pPr>
        <w:spacing w:line="360" w:lineRule="auto"/>
        <w:ind w:firstLine="422" w:firstLineChars="200"/>
        <w:rPr>
          <w:color w:val="auto"/>
        </w:rPr>
      </w:pPr>
      <w:r>
        <w:rPr>
          <w:b/>
        </w:rPr>
        <w:t>第</w:t>
      </w:r>
      <w:r>
        <w:rPr>
          <w:rFonts w:hint="eastAsia"/>
          <w:b/>
        </w:rPr>
        <w:t>三十</w:t>
      </w:r>
      <w:r>
        <w:rPr>
          <w:b/>
        </w:rPr>
        <w:t>条</w:t>
      </w:r>
      <w:r>
        <w:t xml:space="preserve">  </w:t>
      </w:r>
      <w:r>
        <w:rPr>
          <w:rFonts w:hint="eastAsia"/>
          <w:color w:val="auto"/>
        </w:rPr>
        <w:t>学生会成员</w:t>
      </w:r>
      <w:r>
        <w:rPr>
          <w:rFonts w:hint="eastAsia"/>
          <w:color w:val="auto"/>
          <w:lang w:eastAsia="zh-CN"/>
        </w:rPr>
        <w:t>须</w:t>
      </w:r>
      <w:r>
        <w:rPr>
          <w:rFonts w:hint="eastAsia"/>
          <w:color w:val="auto"/>
        </w:rPr>
        <w:t>获得参加投票的选民的过半数选票</w:t>
      </w:r>
      <w:r>
        <w:rPr>
          <w:rFonts w:hint="eastAsia"/>
          <w:color w:val="auto"/>
          <w:lang w:eastAsia="zh-CN"/>
        </w:rPr>
        <w:t>才能</w:t>
      </w:r>
      <w:r>
        <w:rPr>
          <w:rFonts w:hint="eastAsia"/>
          <w:color w:val="auto"/>
        </w:rPr>
        <w:t>当选。</w:t>
      </w:r>
    </w:p>
    <w:p>
      <w:pPr>
        <w:spacing w:line="360" w:lineRule="auto"/>
        <w:ind w:firstLine="422" w:firstLineChars="200"/>
        <w:rPr>
          <w:color w:val="auto"/>
        </w:rPr>
      </w:pPr>
      <w:r>
        <w:rPr>
          <w:b/>
          <w:color w:val="auto"/>
        </w:rPr>
        <w:t>第</w:t>
      </w:r>
      <w:r>
        <w:rPr>
          <w:rFonts w:hint="eastAsia"/>
          <w:b/>
          <w:color w:val="auto"/>
        </w:rPr>
        <w:t>三十一</w:t>
      </w:r>
      <w:r>
        <w:rPr>
          <w:b/>
          <w:color w:val="auto"/>
        </w:rPr>
        <w:t>条</w:t>
      </w:r>
      <w:r>
        <w:rPr>
          <w:color w:val="auto"/>
        </w:rPr>
        <w:t xml:space="preserve">  </w:t>
      </w:r>
      <w:r>
        <w:rPr>
          <w:rFonts w:hint="eastAsia"/>
          <w:color w:val="auto"/>
        </w:rPr>
        <w:t>未按规定选出的</w:t>
      </w:r>
      <w:r>
        <w:rPr>
          <w:rFonts w:hint="eastAsia"/>
          <w:color w:val="auto"/>
          <w:lang w:eastAsia="zh-CN"/>
        </w:rPr>
        <w:t>岗位</w:t>
      </w:r>
      <w:r>
        <w:rPr>
          <w:rFonts w:hint="eastAsia"/>
          <w:color w:val="auto"/>
        </w:rPr>
        <w:t>，应当进行另行</w:t>
      </w:r>
      <w:r>
        <w:rPr>
          <w:rFonts w:hint="eastAsia"/>
          <w:color w:val="auto"/>
          <w:lang w:eastAsia="zh-CN"/>
        </w:rPr>
        <w:t>补</w:t>
      </w:r>
      <w:r>
        <w:rPr>
          <w:rFonts w:hint="eastAsia"/>
          <w:color w:val="auto"/>
        </w:rPr>
        <w:t>举。</w:t>
      </w:r>
      <w:r>
        <w:rPr>
          <w:rFonts w:hint="eastAsia"/>
          <w:color w:val="auto"/>
          <w:lang w:eastAsia="zh-CN"/>
        </w:rPr>
        <w:t>补</w:t>
      </w:r>
      <w:r>
        <w:rPr>
          <w:rFonts w:hint="eastAsia"/>
          <w:color w:val="auto"/>
        </w:rPr>
        <w:t>举应当在选举投票日后的十</w:t>
      </w:r>
      <w:r>
        <w:rPr>
          <w:rFonts w:hint="eastAsia"/>
          <w:color w:val="auto"/>
          <w:lang w:eastAsia="zh-CN"/>
        </w:rPr>
        <w:t>个工作</w:t>
      </w:r>
      <w:r>
        <w:rPr>
          <w:rFonts w:hint="eastAsia"/>
          <w:color w:val="auto"/>
        </w:rPr>
        <w:t>日内举行。</w:t>
      </w:r>
    </w:p>
    <w:p>
      <w:pPr>
        <w:spacing w:line="360" w:lineRule="auto"/>
        <w:ind w:firstLine="422" w:firstLineChars="200"/>
      </w:pPr>
      <w:r>
        <w:rPr>
          <w:b/>
        </w:rPr>
        <w:t>第</w:t>
      </w:r>
      <w:r>
        <w:rPr>
          <w:rFonts w:hint="eastAsia"/>
          <w:b/>
        </w:rPr>
        <w:t>三十二</w:t>
      </w:r>
      <w:r>
        <w:rPr>
          <w:b/>
        </w:rPr>
        <w:t>条</w:t>
      </w:r>
      <w:r>
        <w:t xml:space="preserve">  </w:t>
      </w:r>
      <w:r>
        <w:rPr>
          <w:rFonts w:hint="eastAsia"/>
        </w:rPr>
        <w:t>选举结果经学生选举工作委员会确认有效后公布，由学院团委批准，报校团委、学院党委备案。</w:t>
      </w:r>
    </w:p>
    <w:p>
      <w:pPr>
        <w:spacing w:line="360" w:lineRule="auto"/>
        <w:ind w:firstLine="420" w:firstLineChars="200"/>
      </w:pPr>
      <w:r>
        <w:rPr>
          <w:rFonts w:hint="eastAsia"/>
        </w:rPr>
        <w:t>学生会选举委员会无正当理由不公布选举结果的，学生会选举工作指导小组可以予以公布。</w:t>
      </w:r>
    </w:p>
    <w:p>
      <w:pPr>
        <w:spacing w:line="360" w:lineRule="auto"/>
        <w:ind w:firstLine="422" w:firstLineChars="200"/>
        <w:rPr>
          <w:b w:val="0"/>
          <w:bCs/>
          <w:color w:val="auto"/>
        </w:rPr>
      </w:pPr>
      <w:r>
        <w:rPr>
          <w:b/>
        </w:rPr>
        <w:t>第</w:t>
      </w:r>
      <w:r>
        <w:rPr>
          <w:rFonts w:hint="eastAsia"/>
          <w:b/>
        </w:rPr>
        <w:t>三十三</w:t>
      </w:r>
      <w:r>
        <w:rPr>
          <w:b/>
        </w:rPr>
        <w:t>条</w:t>
      </w:r>
      <w:r>
        <w:t xml:space="preserve">  </w:t>
      </w:r>
      <w:r>
        <w:rPr>
          <w:rFonts w:hint="eastAsia"/>
          <w:b w:val="0"/>
          <w:bCs/>
          <w:color w:val="auto"/>
        </w:rPr>
        <w:t>新一届学生会在主席主持召开第一次全体会议时成立。第三届学生会应当继续任职到期满方可卸任，同时对新一届学生会给以指导和帮助，并陆续将活动场所、活动资料、档案资料及其他事项，移交给新一届学生会。</w:t>
      </w:r>
    </w:p>
    <w:p>
      <w:pPr>
        <w:spacing w:line="360" w:lineRule="auto"/>
        <w:ind w:firstLine="420" w:firstLineChars="200"/>
        <w:jc w:val="center"/>
      </w:pPr>
    </w:p>
    <w:p>
      <w:pPr>
        <w:spacing w:line="360" w:lineRule="auto"/>
        <w:ind w:firstLine="420" w:firstLineChars="200"/>
        <w:jc w:val="center"/>
        <w:rPr>
          <w:b/>
        </w:rPr>
      </w:pPr>
      <w:r>
        <w:rPr>
          <w:rFonts w:hint="eastAsia"/>
        </w:rPr>
        <w:t>　　</w:t>
      </w:r>
      <w:r>
        <w:rPr>
          <w:rFonts w:hint="eastAsia"/>
          <w:b/>
        </w:rPr>
        <w:t>第六章</w:t>
      </w:r>
      <w:r>
        <w:rPr>
          <w:b/>
        </w:rPr>
        <w:t xml:space="preserve"> 罢免、辞职和补选</w:t>
      </w:r>
    </w:p>
    <w:p>
      <w:pPr>
        <w:spacing w:line="360" w:lineRule="auto"/>
        <w:ind w:firstLine="422" w:firstLineChars="200"/>
      </w:pPr>
      <w:r>
        <w:rPr>
          <w:b/>
        </w:rPr>
        <w:t>第</w:t>
      </w:r>
      <w:r>
        <w:rPr>
          <w:rFonts w:hint="eastAsia"/>
          <w:b/>
        </w:rPr>
        <w:t>三十四</w:t>
      </w:r>
      <w:r>
        <w:rPr>
          <w:b/>
        </w:rPr>
        <w:t>条</w:t>
      </w:r>
      <w:r>
        <w:t xml:space="preserve">  </w:t>
      </w:r>
      <w:r>
        <w:rPr>
          <w:rFonts w:hint="eastAsia"/>
        </w:rPr>
        <w:t>年级五分之一以上有选举权的学生联名，可以要求罢免学生会成员。如若学生会成员的工作表现极差，团委书记可建议撤销部门。</w:t>
      </w:r>
    </w:p>
    <w:p>
      <w:pPr>
        <w:spacing w:line="360" w:lineRule="auto"/>
        <w:ind w:firstLine="420" w:firstLineChars="200"/>
      </w:pPr>
      <w:r>
        <w:rPr>
          <w:rFonts w:hint="eastAsia"/>
        </w:rPr>
        <w:t>罢免要求应当书面向学生选举工作委员会提出，写明罢免理由，并报学院团委。学生选举工作指导委员会应当对联名罢免的选民人数及罢免理由进行调查核实。</w:t>
      </w:r>
    </w:p>
    <w:p>
      <w:pPr>
        <w:spacing w:line="360" w:lineRule="auto"/>
        <w:ind w:firstLine="422" w:firstLineChars="200"/>
      </w:pPr>
      <w:r>
        <w:rPr>
          <w:b/>
        </w:rPr>
        <w:t>第</w:t>
      </w:r>
      <w:r>
        <w:rPr>
          <w:rFonts w:hint="eastAsia"/>
          <w:b/>
        </w:rPr>
        <w:t>三十五</w:t>
      </w:r>
      <w:r>
        <w:rPr>
          <w:b/>
        </w:rPr>
        <w:t>条</w:t>
      </w:r>
      <w:r>
        <w:t xml:space="preserve">  </w:t>
      </w:r>
      <w:r>
        <w:rPr>
          <w:rFonts w:hint="eastAsia"/>
        </w:rPr>
        <w:t>学生选举工作委员会应当在接到罢免要求之日起十日内召集并主持学生会议投票表决。</w:t>
      </w:r>
    </w:p>
    <w:p>
      <w:pPr>
        <w:spacing w:line="360" w:lineRule="auto"/>
        <w:ind w:firstLine="420" w:firstLineChars="200"/>
      </w:pPr>
      <w:r>
        <w:rPr>
          <w:rFonts w:hint="eastAsia"/>
        </w:rPr>
        <w:t>提出罢免要求的学生应当推选代表到会说明罢免理由，被提出罢免的学生会成员有权出席会议、提出申辩意见。罢免理由已经学生会选举工作指导小组调查核实的，可以在学生会议上予以通报。</w:t>
      </w:r>
    </w:p>
    <w:p>
      <w:pPr>
        <w:spacing w:line="360" w:lineRule="auto"/>
        <w:ind w:firstLine="422" w:firstLineChars="200"/>
      </w:pPr>
      <w:r>
        <w:rPr>
          <w:b/>
        </w:rPr>
        <w:t>第三十</w:t>
      </w:r>
      <w:r>
        <w:rPr>
          <w:rFonts w:hint="eastAsia"/>
          <w:b/>
        </w:rPr>
        <w:t>六</w:t>
      </w:r>
      <w:r>
        <w:rPr>
          <w:b/>
        </w:rPr>
        <w:t>条</w:t>
      </w:r>
      <w:r>
        <w:t xml:space="preserve">  </w:t>
      </w:r>
      <w:r>
        <w:rPr>
          <w:rFonts w:hint="eastAsia"/>
        </w:rPr>
        <w:t>罢免学生会成员须经全体有选举权的学生过半数通过，罢免结果应当及时公告，并报学院团委备案。</w:t>
      </w:r>
    </w:p>
    <w:p>
      <w:pPr>
        <w:spacing w:line="360" w:lineRule="auto"/>
        <w:ind w:firstLine="422" w:firstLineChars="200"/>
        <w:rPr>
          <w:rFonts w:hint="eastAsia"/>
        </w:rPr>
      </w:pPr>
      <w:r>
        <w:rPr>
          <w:b/>
        </w:rPr>
        <w:t>第三十</w:t>
      </w:r>
      <w:r>
        <w:rPr>
          <w:rFonts w:hint="eastAsia"/>
          <w:b/>
        </w:rPr>
        <w:t>七</w:t>
      </w:r>
      <w:r>
        <w:rPr>
          <w:b/>
        </w:rPr>
        <w:t>条</w:t>
      </w:r>
      <w:r>
        <w:t xml:space="preserve">  </w:t>
      </w:r>
      <w:r>
        <w:rPr>
          <w:rFonts w:hint="eastAsia"/>
        </w:rPr>
        <w:t>罢免学生会成员的学生会议未召开之前，被罢免者提出辞职并被接受的，罢免程序终止。学生会成员要求辞去职务的，应当由本人向学生会选举工作指导小组提出书面报告，由学生会议通过。</w:t>
      </w:r>
    </w:p>
    <w:p>
      <w:pPr>
        <w:spacing w:line="360" w:lineRule="auto"/>
        <w:ind w:firstLine="422" w:firstLineChars="200"/>
        <w:rPr>
          <w:rFonts w:hint="eastAsia"/>
          <w:b w:val="0"/>
          <w:bCs/>
          <w:color w:val="auto"/>
          <w:lang w:eastAsia="zh-CN"/>
        </w:rPr>
      </w:pPr>
      <w:r>
        <w:rPr>
          <w:b/>
        </w:rPr>
        <w:t>第</w:t>
      </w:r>
      <w:r>
        <w:rPr>
          <w:rFonts w:hint="eastAsia"/>
          <w:b/>
        </w:rPr>
        <w:t>三十八</w:t>
      </w:r>
      <w:r>
        <w:rPr>
          <w:b/>
        </w:rPr>
        <w:t>条</w:t>
      </w:r>
      <w:r>
        <w:t xml:space="preserve"> </w:t>
      </w:r>
      <w:r>
        <w:rPr>
          <w:color w:val="auto"/>
        </w:rPr>
        <w:t xml:space="preserve"> </w:t>
      </w:r>
      <w:r>
        <w:rPr>
          <w:rFonts w:hint="eastAsia"/>
          <w:b w:val="0"/>
          <w:bCs/>
          <w:color w:val="auto"/>
        </w:rPr>
        <w:t>在任期间，团委学生会成员若担任学校、学院、班级内其他重要学生干部职务</w:t>
      </w:r>
      <w:r>
        <w:rPr>
          <w:rFonts w:hint="eastAsia"/>
          <w:b w:val="0"/>
          <w:bCs/>
          <w:color w:val="auto"/>
          <w:lang w:eastAsia="zh-CN"/>
        </w:rPr>
        <w:t>，或</w:t>
      </w:r>
      <w:r>
        <w:rPr>
          <w:rFonts w:hint="eastAsia"/>
          <w:b w:val="0"/>
          <w:bCs/>
          <w:color w:val="auto"/>
        </w:rPr>
        <w:t>参与社会实践、兼职，可能会与本职工作相冲突的职务时，必须</w:t>
      </w:r>
      <w:r>
        <w:rPr>
          <w:rFonts w:hint="eastAsia"/>
          <w:b w:val="0"/>
          <w:bCs/>
          <w:color w:val="auto"/>
          <w:lang w:eastAsia="zh-CN"/>
        </w:rPr>
        <w:t>事先</w:t>
      </w:r>
      <w:r>
        <w:rPr>
          <w:rFonts w:hint="eastAsia"/>
          <w:b w:val="0"/>
          <w:bCs/>
          <w:color w:val="auto"/>
        </w:rPr>
        <w:t>与团委指导老师沟通并得到认同</w:t>
      </w:r>
      <w:r>
        <w:rPr>
          <w:rFonts w:hint="eastAsia"/>
          <w:b w:val="0"/>
          <w:bCs/>
          <w:color w:val="auto"/>
          <w:lang w:eastAsia="zh-CN"/>
        </w:rPr>
        <w:t>。</w:t>
      </w:r>
    </w:p>
    <w:p>
      <w:pPr>
        <w:spacing w:line="360" w:lineRule="auto"/>
        <w:ind w:firstLine="422" w:firstLineChars="200"/>
        <w:rPr>
          <w:rFonts w:hint="eastAsia"/>
          <w:b/>
          <w:color w:val="FF0000"/>
          <w:lang w:eastAsia="zh-CN"/>
        </w:rPr>
      </w:pPr>
      <w:r>
        <w:rPr>
          <w:b/>
          <w:color w:val="auto"/>
        </w:rPr>
        <w:t>第</w:t>
      </w:r>
      <w:r>
        <w:rPr>
          <w:rFonts w:hint="eastAsia"/>
          <w:b/>
          <w:color w:val="auto"/>
        </w:rPr>
        <w:t>三十</w:t>
      </w:r>
      <w:r>
        <w:rPr>
          <w:rFonts w:hint="eastAsia"/>
          <w:b/>
          <w:color w:val="auto"/>
          <w:lang w:eastAsia="zh-CN"/>
        </w:rPr>
        <w:t>九</w:t>
      </w:r>
      <w:r>
        <w:rPr>
          <w:b/>
          <w:color w:val="auto"/>
        </w:rPr>
        <w:t>条</w:t>
      </w:r>
      <w:r>
        <w:rPr>
          <w:rFonts w:hint="eastAsia"/>
          <w:b/>
          <w:color w:val="auto"/>
          <w:lang w:val="en-US" w:eastAsia="zh-CN"/>
        </w:rPr>
        <w:t xml:space="preserve">  </w:t>
      </w:r>
      <w:bookmarkStart w:id="0" w:name="_GoBack"/>
      <w:r>
        <w:rPr>
          <w:rFonts w:hint="eastAsia"/>
          <w:b w:val="0"/>
          <w:bCs/>
          <w:color w:val="auto"/>
          <w:lang w:eastAsia="zh-CN"/>
        </w:rPr>
        <w:t>如因个人原因无法完成任务，经反复提醒，仍无明显改善，则学生会有权召开会议，决定是否对其进行罢免，超过半数以上则罢免生效，并对罢免情况及时进行公式。学生会选举工作指导小组可以在十个工作日内组织补选并公示。</w:t>
      </w:r>
      <w:bookmarkEnd w:id="0"/>
    </w:p>
    <w:p>
      <w:pPr>
        <w:spacing w:line="360" w:lineRule="auto"/>
        <w:ind w:firstLine="422" w:firstLineChars="200"/>
      </w:pPr>
      <w:r>
        <w:rPr>
          <w:b/>
        </w:rPr>
        <w:t>第</w:t>
      </w:r>
      <w:r>
        <w:rPr>
          <w:rFonts w:hint="eastAsia"/>
          <w:b/>
        </w:rPr>
        <w:t>四十</w:t>
      </w:r>
      <w:r>
        <w:rPr>
          <w:b/>
        </w:rPr>
        <w:t>条</w:t>
      </w:r>
      <w:r>
        <w:t xml:space="preserve">  </w:t>
      </w:r>
      <w:r>
        <w:rPr>
          <w:rFonts w:hint="eastAsia"/>
        </w:rPr>
        <w:t>学生会成员由于被罢免、终止职务、辞职、外迁、死亡等原因出缺的，可以根据需要进行补选。补选由学生选举工作指导小组主持，按本条例规定的程序进行。</w:t>
      </w:r>
    </w:p>
    <w:p>
      <w:pPr>
        <w:spacing w:line="360" w:lineRule="auto"/>
        <w:ind w:firstLine="420" w:firstLineChars="200"/>
      </w:pPr>
      <w:r>
        <w:rPr>
          <w:rFonts w:hint="eastAsia"/>
        </w:rPr>
        <w:t>补选的学生会成员，其任期到本届学生会任期届满止。</w:t>
      </w:r>
    </w:p>
    <w:p>
      <w:pPr>
        <w:spacing w:line="360" w:lineRule="auto"/>
        <w:ind w:firstLine="420" w:firstLineChars="200"/>
      </w:pPr>
      <w:r>
        <w:rPr>
          <w:rFonts w:hint="eastAsia"/>
        </w:rPr>
        <w:t>当选的团的干部需要具备及塑造以下素质：</w:t>
      </w:r>
    </w:p>
    <w:p>
      <w:pPr>
        <w:spacing w:line="360" w:lineRule="auto"/>
        <w:ind w:left="420" w:leftChars="200"/>
      </w:pPr>
      <w:r>
        <w:rPr>
          <w:rFonts w:hint="eastAsia"/>
        </w:rPr>
        <w:t>　　（一）政治上要坚强。具有相应的马克思列宁主义、毛泽东思想和邓小平理论的水平，自觉实践“三个代表”重要思想，带头贯彻落实科学发展观，坚持讲学习、讲政治、讲正气，坚决执行党的基本路线和各项方针政策，立志改革开放，献身社会主义现代化建设事业。</w:t>
      </w:r>
    </w:p>
    <w:p>
      <w:pPr>
        <w:spacing w:line="360" w:lineRule="auto"/>
        <w:ind w:left="420" w:leftChars="200"/>
      </w:pPr>
      <w:r>
        <w:rPr>
          <w:rFonts w:hint="eastAsia"/>
        </w:rPr>
        <w:t>　　（二）学习要刻苦。带头学习政治、经济、文化、科学技术和现代管理知识，不断提高思想政治水平和实际工作能力。</w:t>
      </w:r>
    </w:p>
    <w:p>
      <w:pPr>
        <w:spacing w:line="360" w:lineRule="auto"/>
        <w:ind w:left="420" w:leftChars="200"/>
      </w:pPr>
      <w:r>
        <w:rPr>
          <w:rFonts w:hint="eastAsia"/>
        </w:rPr>
        <w:t>　　（三）工作要勤奋。有强烈的革命事业心和责任感，勤于思考，勇于创新，知难而进，积极主动地在青年中开展工作，努力做出实绩。</w:t>
      </w:r>
    </w:p>
    <w:p>
      <w:pPr>
        <w:spacing w:line="360" w:lineRule="auto"/>
        <w:ind w:left="420" w:leftChars="200"/>
      </w:pPr>
      <w:r>
        <w:rPr>
          <w:rFonts w:hint="eastAsia"/>
        </w:rPr>
        <w:t>　　（四）作风要扎实。朝气蓬勃，实事求是，发扬民主，敢想敢干，深入基层，调查研究，讲实话，办实事，求实效，不搞形式主义，不沾染官僚习气，热心为青年服务，做青年的知心朋友。</w:t>
      </w:r>
    </w:p>
    <w:p>
      <w:pPr>
        <w:spacing w:line="360" w:lineRule="auto"/>
        <w:ind w:left="420" w:leftChars="200"/>
      </w:pPr>
      <w:r>
        <w:rPr>
          <w:rFonts w:hint="eastAsia"/>
        </w:rPr>
        <w:t>　　（五）品德要高尚。顾全大局，公道正派，团结同志，助人为乐，诚实谦虚，清正廉洁，有自我批评精神，自觉接受团员和青年的监督。</w:t>
      </w:r>
    </w:p>
    <w:p>
      <w:pPr>
        <w:spacing w:line="360" w:lineRule="auto"/>
        <w:ind w:firstLine="422" w:firstLineChars="200"/>
        <w:jc w:val="center"/>
        <w:rPr>
          <w:b/>
        </w:rPr>
      </w:pPr>
    </w:p>
    <w:p>
      <w:pPr>
        <w:spacing w:line="360" w:lineRule="auto"/>
        <w:ind w:firstLine="422" w:firstLineChars="200"/>
        <w:jc w:val="center"/>
        <w:rPr>
          <w:b/>
        </w:rPr>
      </w:pPr>
      <w:r>
        <w:rPr>
          <w:b/>
        </w:rPr>
        <w:t>第七章</w:t>
      </w:r>
      <w:r>
        <w:rPr>
          <w:rFonts w:hint="eastAsia"/>
          <w:b/>
        </w:rPr>
        <w:t xml:space="preserve"> 违纪责任</w:t>
      </w:r>
    </w:p>
    <w:p>
      <w:pPr>
        <w:spacing w:line="360" w:lineRule="auto"/>
        <w:ind w:firstLine="422" w:firstLineChars="200"/>
      </w:pPr>
      <w:r>
        <w:rPr>
          <w:b/>
        </w:rPr>
        <w:t>第</w:t>
      </w:r>
      <w:r>
        <w:rPr>
          <w:rFonts w:hint="eastAsia"/>
          <w:b/>
        </w:rPr>
        <w:t>四十一</w:t>
      </w:r>
      <w:r>
        <w:rPr>
          <w:b/>
        </w:rPr>
        <w:t>条</w:t>
      </w:r>
      <w:r>
        <w:t xml:space="preserve">  </w:t>
      </w:r>
      <w:r>
        <w:rPr>
          <w:rFonts w:hint="eastAsia"/>
        </w:rPr>
        <w:t>对有下列行为之一的，可向学生会选举工作指导小组举报。</w:t>
      </w:r>
    </w:p>
    <w:p>
      <w:pPr>
        <w:spacing w:line="360" w:lineRule="auto"/>
        <w:ind w:firstLine="420" w:firstLineChars="200"/>
      </w:pPr>
      <w:r>
        <w:rPr>
          <w:rFonts w:hint="eastAsia"/>
        </w:rPr>
        <w:t>（一）以暴力、威胁、欺骗、贿赂、伪造选票等不正当手段，妨害选民行使选举权、被选举权，破坏选举的；</w:t>
      </w:r>
    </w:p>
    <w:p>
      <w:pPr>
        <w:spacing w:line="360" w:lineRule="auto"/>
        <w:ind w:firstLine="420" w:firstLineChars="200"/>
      </w:pPr>
      <w:r>
        <w:rPr>
          <w:rFonts w:hint="eastAsia"/>
        </w:rPr>
        <w:t>（二）砸毁票箱、撕毁选票、冲击选举会场的；</w:t>
      </w:r>
    </w:p>
    <w:p>
      <w:pPr>
        <w:spacing w:line="360" w:lineRule="auto"/>
        <w:ind w:firstLine="420" w:firstLineChars="200"/>
      </w:pPr>
      <w:r>
        <w:rPr>
          <w:rFonts w:hint="eastAsia"/>
        </w:rPr>
        <w:t>（三）对检举选举中的违纪行为或者提出罢免要求的选民进行打击、报复的；</w:t>
      </w:r>
    </w:p>
    <w:p>
      <w:pPr>
        <w:spacing w:line="360" w:lineRule="auto"/>
        <w:ind w:firstLine="420" w:firstLineChars="200"/>
      </w:pPr>
      <w:r>
        <w:rPr>
          <w:rFonts w:hint="eastAsia"/>
        </w:rPr>
        <w:t>（四）其他破坏、妨害选举的行为。</w:t>
      </w:r>
    </w:p>
    <w:p>
      <w:pPr>
        <w:spacing w:line="360" w:lineRule="auto"/>
        <w:ind w:firstLine="525" w:firstLineChars="250"/>
      </w:pPr>
      <w:r>
        <w:rPr>
          <w:rFonts w:hint="eastAsia"/>
        </w:rPr>
        <w:t>有上述行为，情节轻微的，由学生会选举工作指导小组进行批评教育；违反学校管理规定的，按有关规定进行处罚。</w:t>
      </w:r>
    </w:p>
    <w:p>
      <w:pPr>
        <w:spacing w:line="360" w:lineRule="auto"/>
        <w:ind w:firstLine="422" w:firstLineChars="200"/>
      </w:pPr>
      <w:r>
        <w:rPr>
          <w:rFonts w:hint="eastAsia"/>
          <w:b/>
        </w:rPr>
        <w:t>第四十二条</w:t>
      </w:r>
      <w:r>
        <w:t xml:space="preserve">   </w:t>
      </w:r>
      <w:r>
        <w:rPr>
          <w:rFonts w:hint="eastAsia"/>
        </w:rPr>
        <w:t>以暴力、威胁、欺骗、贿赂、伪造选票等不正当手段当选的，经调查核实，由学生选举工作监督小组宣布其当选无效。</w:t>
      </w:r>
    </w:p>
    <w:p>
      <w:pPr>
        <w:spacing w:line="360" w:lineRule="auto"/>
        <w:ind w:firstLine="420" w:firstLineChars="200"/>
      </w:pPr>
      <w:r>
        <w:rPr>
          <w:rFonts w:hint="eastAsia"/>
        </w:rPr>
        <w:t>对于违反团章和本规则的行为，必须认真查处，根据问题的性质和情节轻重，对责任者进行批评教育及组织处理。对于严重违反本规则的选举，上级团组织可以做出选举无效的决定。</w:t>
      </w:r>
    </w:p>
    <w:p>
      <w:pPr>
        <w:spacing w:line="360" w:lineRule="auto"/>
        <w:ind w:firstLine="420" w:firstLineChars="200"/>
      </w:pPr>
      <w:r>
        <w:rPr>
          <w:rFonts w:hint="eastAsia"/>
        </w:rPr>
        <w:t>选举结果全部无效的，应当重新进行选举；选举结果部分无效造成学生会成员、主席当选人数不足应选人数的，依照本条例有关规定办理。</w:t>
      </w:r>
    </w:p>
    <w:p>
      <w:pPr>
        <w:spacing w:line="360" w:lineRule="auto"/>
        <w:ind w:firstLine="422" w:firstLineChars="200"/>
        <w:jc w:val="center"/>
        <w:rPr>
          <w:b/>
        </w:rPr>
      </w:pPr>
    </w:p>
    <w:p>
      <w:pPr>
        <w:spacing w:line="360" w:lineRule="auto"/>
        <w:ind w:firstLine="422" w:firstLineChars="200"/>
        <w:jc w:val="center"/>
        <w:rPr>
          <w:b/>
        </w:rPr>
      </w:pPr>
      <w:r>
        <w:rPr>
          <w:rFonts w:hint="eastAsia"/>
          <w:b/>
        </w:rPr>
        <w:t>第八章</w:t>
      </w:r>
      <w:r>
        <w:rPr>
          <w:b/>
        </w:rPr>
        <w:t xml:space="preserve">  附则</w:t>
      </w:r>
    </w:p>
    <w:p>
      <w:pPr>
        <w:spacing w:line="360" w:lineRule="auto"/>
        <w:ind w:firstLine="422" w:firstLineChars="200"/>
      </w:pPr>
      <w:r>
        <w:rPr>
          <w:rFonts w:hint="eastAsia"/>
          <w:b/>
        </w:rPr>
        <w:t>第四十三条</w:t>
      </w:r>
      <w:r>
        <w:rPr>
          <w:rFonts w:hint="eastAsia"/>
          <w:b/>
          <w:lang w:val="en-US" w:eastAsia="zh-CN"/>
        </w:rPr>
        <w:t xml:space="preserve">  </w:t>
      </w:r>
      <w:r>
        <w:t>本条例自</w:t>
      </w:r>
      <w:r>
        <w:rPr>
          <w:rFonts w:hint="eastAsia"/>
        </w:rPr>
        <w:t>通过之日起</w:t>
      </w:r>
      <w:r>
        <w:t>施行。</w:t>
      </w:r>
    </w:p>
    <w:p>
      <w:pPr>
        <w:spacing w:line="360" w:lineRule="auto"/>
        <w:ind w:firstLine="417" w:firstLineChars="198"/>
      </w:pPr>
      <w:r>
        <w:rPr>
          <w:rFonts w:hint="eastAsia"/>
          <w:b/>
        </w:rPr>
        <w:t>第四十</w:t>
      </w:r>
      <w:r>
        <w:rPr>
          <w:rFonts w:hint="eastAsia"/>
          <w:b/>
          <w:lang w:eastAsia="zh-CN"/>
        </w:rPr>
        <w:t>四</w:t>
      </w:r>
      <w:r>
        <w:rPr>
          <w:rFonts w:hint="eastAsia"/>
          <w:b/>
        </w:rPr>
        <w:t>条</w:t>
      </w:r>
      <w:r>
        <w:rPr>
          <w:rFonts w:hint="eastAsia"/>
          <w:b/>
          <w:lang w:val="en-US" w:eastAsia="zh-CN"/>
        </w:rPr>
        <w:t xml:space="preserve"> </w:t>
      </w:r>
      <w:r>
        <w:rPr>
          <w:rFonts w:hint="eastAsia"/>
          <w:b/>
        </w:rPr>
        <w:t xml:space="preserve"> </w:t>
      </w:r>
      <w:r>
        <w:rPr>
          <w:rFonts w:hint="eastAsia"/>
        </w:rPr>
        <w:t>本规则自发布之日起施行。过去的有关规定与本规则不一致的，按本规则执行。</w:t>
      </w:r>
    </w:p>
    <w:p>
      <w:pPr>
        <w:spacing w:line="360" w:lineRule="auto"/>
        <w:ind w:firstLine="405"/>
      </w:pPr>
      <w:r>
        <w:rPr>
          <w:rFonts w:hint="eastAsia"/>
          <w:b/>
        </w:rPr>
        <w:t>第四十</w:t>
      </w:r>
      <w:r>
        <w:rPr>
          <w:rFonts w:hint="eastAsia"/>
          <w:b/>
          <w:lang w:eastAsia="zh-CN"/>
        </w:rPr>
        <w:t>五</w:t>
      </w:r>
      <w:r>
        <w:rPr>
          <w:rFonts w:hint="eastAsia"/>
          <w:b/>
        </w:rPr>
        <w:t xml:space="preserve">条 </w:t>
      </w:r>
      <w:r>
        <w:rPr>
          <w:rFonts w:hint="eastAsia"/>
          <w:b/>
          <w:lang w:val="en-US" w:eastAsia="zh-CN"/>
        </w:rPr>
        <w:t xml:space="preserve"> </w:t>
      </w:r>
      <w:r>
        <w:rPr>
          <w:rFonts w:hint="eastAsia"/>
        </w:rPr>
        <w:t>本规则的解释权属共青团上海师范大学商学院委员会。</w:t>
      </w:r>
    </w:p>
    <w:p>
      <w:pPr>
        <w:spacing w:line="360" w:lineRule="auto"/>
        <w:ind w:firstLine="3234" w:firstLineChars="1540"/>
      </w:pPr>
    </w:p>
    <w:p>
      <w:pPr>
        <w:spacing w:line="360" w:lineRule="auto"/>
        <w:ind w:firstLine="3234" w:firstLineChars="1540"/>
      </w:pPr>
    </w:p>
    <w:p>
      <w:pPr>
        <w:spacing w:line="360" w:lineRule="auto"/>
        <w:ind w:firstLine="3234" w:firstLineChars="1540"/>
        <w:jc w:val="right"/>
      </w:pPr>
      <w:r>
        <w:rPr>
          <w:rFonts w:hint="eastAsia"/>
        </w:rPr>
        <w:t xml:space="preserve">共青团上海师范大学商学院委员会    </w:t>
      </w:r>
    </w:p>
    <w:p>
      <w:pPr>
        <w:spacing w:line="360" w:lineRule="auto"/>
        <w:ind w:firstLine="3234" w:firstLineChars="1540"/>
        <w:jc w:val="right"/>
      </w:pPr>
      <w:r>
        <w:rPr>
          <w:rFonts w:hint="eastAsia"/>
        </w:rPr>
        <w:t>2014年4月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Heiti SC Light">
    <w:altName w:val="宋体"/>
    <w:panose1 w:val="00000000000000000000"/>
    <w:charset w:val="86"/>
    <w:family w:val="auto"/>
    <w:pitch w:val="default"/>
    <w:sig w:usb0="00000000" w:usb1="080E004A"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9709431">
    <w:nsid w:val="536DDEF7"/>
    <w:multiLevelType w:val="multilevel"/>
    <w:tmpl w:val="536DDEF7"/>
    <w:lvl w:ilvl="0" w:tentative="1">
      <w:start w:val="1"/>
      <w:numFmt w:val="japaneseCounting"/>
      <w:lvlText w:val="（%1）"/>
      <w:lvlJc w:val="left"/>
      <w:pPr>
        <w:tabs>
          <w:tab w:val="left" w:pos="1980"/>
        </w:tabs>
        <w:ind w:left="1980" w:hanging="720"/>
      </w:pPr>
      <w:rPr>
        <w:rFonts w:hint="default"/>
      </w:rPr>
    </w:lvl>
    <w:lvl w:ilvl="1" w:tentative="1">
      <w:start w:val="1"/>
      <w:numFmt w:val="lowerLetter"/>
      <w:lvlText w:val="%2)"/>
      <w:lvlJc w:val="left"/>
      <w:pPr>
        <w:tabs>
          <w:tab w:val="left" w:pos="2100"/>
        </w:tabs>
        <w:ind w:left="2100" w:hanging="420"/>
      </w:pPr>
    </w:lvl>
    <w:lvl w:ilvl="2" w:tentative="1">
      <w:start w:val="1"/>
      <w:numFmt w:val="lowerRoman"/>
      <w:lvlText w:val="%3."/>
      <w:lvlJc w:val="right"/>
      <w:pPr>
        <w:tabs>
          <w:tab w:val="left" w:pos="2520"/>
        </w:tabs>
        <w:ind w:left="2520" w:hanging="420"/>
      </w:pPr>
    </w:lvl>
    <w:lvl w:ilvl="3" w:tentative="1">
      <w:start w:val="1"/>
      <w:numFmt w:val="decimal"/>
      <w:lvlText w:val="%4."/>
      <w:lvlJc w:val="left"/>
      <w:pPr>
        <w:tabs>
          <w:tab w:val="left" w:pos="2940"/>
        </w:tabs>
        <w:ind w:left="2940" w:hanging="420"/>
      </w:pPr>
    </w:lvl>
    <w:lvl w:ilvl="4" w:tentative="1">
      <w:start w:val="1"/>
      <w:numFmt w:val="lowerLetter"/>
      <w:lvlText w:val="%5)"/>
      <w:lvlJc w:val="left"/>
      <w:pPr>
        <w:tabs>
          <w:tab w:val="left" w:pos="3360"/>
        </w:tabs>
        <w:ind w:left="3360" w:hanging="420"/>
      </w:pPr>
    </w:lvl>
    <w:lvl w:ilvl="5" w:tentative="1">
      <w:start w:val="1"/>
      <w:numFmt w:val="lowerRoman"/>
      <w:lvlText w:val="%6."/>
      <w:lvlJc w:val="right"/>
      <w:pPr>
        <w:tabs>
          <w:tab w:val="left" w:pos="3780"/>
        </w:tabs>
        <w:ind w:left="3780" w:hanging="420"/>
      </w:pPr>
    </w:lvl>
    <w:lvl w:ilvl="6" w:tentative="1">
      <w:start w:val="1"/>
      <w:numFmt w:val="decimal"/>
      <w:lvlText w:val="%7."/>
      <w:lvlJc w:val="left"/>
      <w:pPr>
        <w:tabs>
          <w:tab w:val="left" w:pos="4200"/>
        </w:tabs>
        <w:ind w:left="4200" w:hanging="420"/>
      </w:pPr>
    </w:lvl>
    <w:lvl w:ilvl="7" w:tentative="1">
      <w:start w:val="1"/>
      <w:numFmt w:val="lowerLetter"/>
      <w:lvlText w:val="%8)"/>
      <w:lvlJc w:val="left"/>
      <w:pPr>
        <w:tabs>
          <w:tab w:val="left" w:pos="4620"/>
        </w:tabs>
        <w:ind w:left="4620" w:hanging="420"/>
      </w:pPr>
    </w:lvl>
    <w:lvl w:ilvl="8" w:tentative="1">
      <w:start w:val="1"/>
      <w:numFmt w:val="lowerRoman"/>
      <w:lvlText w:val="%9."/>
      <w:lvlJc w:val="right"/>
      <w:pPr>
        <w:tabs>
          <w:tab w:val="left" w:pos="5040"/>
        </w:tabs>
        <w:ind w:left="5040" w:hanging="420"/>
      </w:pPr>
    </w:lvl>
  </w:abstractNum>
  <w:abstractNum w:abstractNumId="1399709409">
    <w:nsid w:val="536DDEE1"/>
    <w:multiLevelType w:val="multilevel"/>
    <w:tmpl w:val="536DDEE1"/>
    <w:lvl w:ilvl="0" w:tentative="1">
      <w:start w:val="1"/>
      <w:numFmt w:val="japaneseCounting"/>
      <w:lvlText w:val="（%1）"/>
      <w:lvlJc w:val="left"/>
      <w:pPr>
        <w:tabs>
          <w:tab w:val="left" w:pos="1140"/>
        </w:tabs>
        <w:ind w:left="1140" w:hanging="7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1399709420">
    <w:nsid w:val="536DDEEC"/>
    <w:multiLevelType w:val="multilevel"/>
    <w:tmpl w:val="536DDEEC"/>
    <w:lvl w:ilvl="0" w:tentative="1">
      <w:start w:val="1"/>
      <w:numFmt w:val="japaneseCounting"/>
      <w:lvlText w:val="（%1）"/>
      <w:lvlJc w:val="left"/>
      <w:pPr>
        <w:tabs>
          <w:tab w:val="left" w:pos="1140"/>
        </w:tabs>
        <w:ind w:left="1140" w:hanging="7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num w:numId="1">
    <w:abstractNumId w:val="1399709431"/>
  </w:num>
  <w:num w:numId="2">
    <w:abstractNumId w:val="1399709409"/>
  </w:num>
  <w:num w:numId="3">
    <w:abstractNumId w:val="13997094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80FA8"/>
    <w:rsid w:val="000D4D42"/>
    <w:rsid w:val="00172A27"/>
    <w:rsid w:val="0028200A"/>
    <w:rsid w:val="002B3F09"/>
    <w:rsid w:val="002C6FEF"/>
    <w:rsid w:val="002F4C87"/>
    <w:rsid w:val="002F69F7"/>
    <w:rsid w:val="00351210"/>
    <w:rsid w:val="00357F1C"/>
    <w:rsid w:val="005A431C"/>
    <w:rsid w:val="0071386A"/>
    <w:rsid w:val="00767200"/>
    <w:rsid w:val="007D4466"/>
    <w:rsid w:val="00827D36"/>
    <w:rsid w:val="00A07FBE"/>
    <w:rsid w:val="00A140A6"/>
    <w:rsid w:val="00AE43E0"/>
    <w:rsid w:val="00AE4B25"/>
    <w:rsid w:val="00B630CA"/>
    <w:rsid w:val="00E813E2"/>
    <w:rsid w:val="00E91C66"/>
    <w:rsid w:val="04DC4654"/>
    <w:rsid w:val="18903B56"/>
    <w:rsid w:val="2CDC1D36"/>
    <w:rsid w:val="38921AAD"/>
    <w:rsid w:val="3D952004"/>
    <w:rsid w:val="40B03A56"/>
    <w:rsid w:val="41666A4D"/>
    <w:rsid w:val="47E51E85"/>
    <w:rsid w:val="593159B9"/>
    <w:rsid w:val="72FE2440"/>
    <w:rsid w:val="7E1C0B9C"/>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iPriority="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semiHidden="0" w:name="annotation text"/>
    <w:lsdException w:uiPriority="0" w:name="header"/>
    <w:lsdException w:uiPriority="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iPriority="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iPriority="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uiPriority="0" w:name="Strong"/>
    <w:lsdException w:uiPriority="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annotation text"/>
    <w:basedOn w:val="1"/>
    <w:unhideWhenUsed/>
    <w:uiPriority w:val="0"/>
    <w:pPr>
      <w:jc w:val="left"/>
    </w:pPr>
  </w:style>
  <w:style w:type="paragraph" w:styleId="3">
    <w:name w:val="Balloon Text"/>
    <w:basedOn w:val="1"/>
    <w:link w:val="8"/>
    <w:unhideWhenUsed/>
    <w:uiPriority w:val="0"/>
    <w:rPr>
      <w:rFonts w:ascii="Heiti SC Light" w:eastAsia="Heiti SC Light"/>
      <w:sz w:val="18"/>
      <w:szCs w:val="18"/>
    </w:rPr>
  </w:style>
  <w:style w:type="character" w:styleId="5">
    <w:name w:val="annotation reference"/>
    <w:basedOn w:val="4"/>
    <w:unhideWhenUsed/>
    <w:uiPriority w:val="0"/>
    <w:rPr>
      <w:sz w:val="21"/>
      <w:szCs w:val="21"/>
    </w:rPr>
  </w:style>
  <w:style w:type="paragraph" w:customStyle="1" w:styleId="7">
    <w:name w:val="列出段落1"/>
    <w:basedOn w:val="1"/>
    <w:qFormat/>
    <w:uiPriority w:val="34"/>
    <w:pPr>
      <w:ind w:firstLine="420" w:firstLineChars="200"/>
    </w:pPr>
    <w:rPr>
      <w:rFonts w:cs="黑体"/>
    </w:rPr>
  </w:style>
  <w:style w:type="character" w:customStyle="1" w:styleId="8">
    <w:name w:val="Balloon Text Char"/>
    <w:basedOn w:val="4"/>
    <w:link w:val="3"/>
    <w:semiHidden/>
    <w:uiPriority w:val="0"/>
    <w:rPr>
      <w:rFonts w:ascii="Heiti SC Light" w:hAnsi="Calibri" w:eastAsia="Heiti SC Light"/>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Texas Instruments Incorporated</Company>
  <Pages>8</Pages>
  <Words>969</Words>
  <Characters>5524</Characters>
  <Lines>46</Lines>
  <Paragraphs>12</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2015-04-08T07:33:00Z</dcterms:created>
  <dc:creator>Josie</dc:creator>
  <cp:lastModifiedBy>wangjiran</cp:lastModifiedBy>
  <cp:lastPrinted>2015-04-14T08:34:00Z</cp:lastPrinted>
  <dcterms:modified xsi:type="dcterms:W3CDTF">2015-04-15T02:45:36Z</dcterms:modified>
  <dc:title>Zhaole</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