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22" w:rsidRDefault="00212C5B" w:rsidP="00212C5B">
      <w:pPr>
        <w:jc w:val="center"/>
      </w:pPr>
      <w:r>
        <w:rPr>
          <w:rFonts w:hint="eastAsia"/>
        </w:rPr>
        <w:t>金融学拔尖人才实验班选拔面试流程及面试规则</w:t>
      </w:r>
    </w:p>
    <w:p w:rsidR="00212C5B" w:rsidRDefault="00212C5B" w:rsidP="00212C5B">
      <w:r>
        <w:rPr>
          <w:rFonts w:hint="eastAsia"/>
        </w:rPr>
        <w:t>面试时间：2</w:t>
      </w:r>
      <w:r>
        <w:t>020</w:t>
      </w:r>
      <w:r>
        <w:rPr>
          <w:rFonts w:hint="eastAsia"/>
        </w:rPr>
        <w:t>年3月2</w:t>
      </w:r>
      <w:r>
        <w:t>5</w:t>
      </w:r>
      <w:r>
        <w:rPr>
          <w:rFonts w:hint="eastAsia"/>
        </w:rPr>
        <w:t>日下午1</w:t>
      </w:r>
      <w:r>
        <w:t>3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开始</w:t>
      </w:r>
    </w:p>
    <w:p w:rsidR="00212C5B" w:rsidRDefault="00212C5B" w:rsidP="00212C5B">
      <w:r>
        <w:rPr>
          <w:rFonts w:hint="eastAsia"/>
        </w:rPr>
        <w:t>面试方式：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在线平台+全程录屏</w:t>
      </w:r>
    </w:p>
    <w:p w:rsidR="00212C5B" w:rsidRDefault="00212C5B" w:rsidP="00212C5B">
      <w:r>
        <w:rPr>
          <w:rFonts w:hint="eastAsia"/>
        </w:rPr>
        <w:t>面试内容：英语口语面试（占3</w:t>
      </w:r>
      <w:r>
        <w:t>0%</w:t>
      </w:r>
      <w:r>
        <w:rPr>
          <w:rFonts w:hint="eastAsia"/>
        </w:rPr>
        <w:t>）+综合能力面试（占7</w:t>
      </w:r>
      <w:r>
        <w:t>0%</w:t>
      </w:r>
      <w:r>
        <w:rPr>
          <w:rFonts w:hint="eastAsia"/>
        </w:rPr>
        <w:t>）</w:t>
      </w:r>
    </w:p>
    <w:p w:rsidR="00212C5B" w:rsidRDefault="00212C5B" w:rsidP="00212C5B">
      <w:r>
        <w:rPr>
          <w:rFonts w:hint="eastAsia"/>
        </w:rPr>
        <w:t>面试规则：</w:t>
      </w:r>
    </w:p>
    <w:p w:rsidR="00063BC3" w:rsidRDefault="00212C5B" w:rsidP="00063BC3">
      <w:pPr>
        <w:ind w:firstLineChars="200" w:firstLine="420"/>
      </w:pPr>
      <w:r>
        <w:rPr>
          <w:rFonts w:hint="eastAsia"/>
        </w:rPr>
        <w:t>（1）</w:t>
      </w:r>
      <w:r w:rsidR="00C6213C">
        <w:rPr>
          <w:rFonts w:hint="eastAsia"/>
        </w:rPr>
        <w:t>面试顺序为蛇形编组。英语面试共分为三组，每6人为一批，其中编号1、编号参加</w:t>
      </w:r>
      <w:proofErr w:type="gramStart"/>
      <w:r w:rsidR="00C6213C">
        <w:rPr>
          <w:rFonts w:hint="eastAsia"/>
        </w:rPr>
        <w:t>面试组</w:t>
      </w:r>
      <w:proofErr w:type="gramEnd"/>
      <w:r w:rsidR="00C6213C">
        <w:rPr>
          <w:rFonts w:hint="eastAsia"/>
        </w:rPr>
        <w:t>1；编号2和编号</w:t>
      </w:r>
      <w:r w:rsidR="00C6213C">
        <w:t>5</w:t>
      </w:r>
      <w:r w:rsidR="00C6213C">
        <w:rPr>
          <w:rFonts w:hint="eastAsia"/>
        </w:rPr>
        <w:t>参加</w:t>
      </w:r>
      <w:proofErr w:type="gramStart"/>
      <w:r w:rsidR="00C6213C">
        <w:rPr>
          <w:rFonts w:hint="eastAsia"/>
        </w:rPr>
        <w:t>面试组</w:t>
      </w:r>
      <w:proofErr w:type="gramEnd"/>
      <w:r w:rsidR="00C6213C">
        <w:rPr>
          <w:rFonts w:hint="eastAsia"/>
        </w:rPr>
        <w:t>2；编号3和编号4参加</w:t>
      </w:r>
      <w:proofErr w:type="gramStart"/>
      <w:r w:rsidR="00C6213C">
        <w:rPr>
          <w:rFonts w:hint="eastAsia"/>
        </w:rPr>
        <w:t>面试组</w:t>
      </w:r>
      <w:proofErr w:type="gramEnd"/>
      <w:r w:rsidR="00C6213C">
        <w:rPr>
          <w:rFonts w:hint="eastAsia"/>
        </w:rPr>
        <w:t>3。综合能力面试共分为两组，</w:t>
      </w:r>
      <w:r w:rsidR="00063BC3">
        <w:rPr>
          <w:rFonts w:hint="eastAsia"/>
        </w:rPr>
        <w:t>每4人为一批，其中编号1、编号4参加</w:t>
      </w:r>
      <w:proofErr w:type="gramStart"/>
      <w:r w:rsidR="00063BC3">
        <w:rPr>
          <w:rFonts w:hint="eastAsia"/>
        </w:rPr>
        <w:t>面试组</w:t>
      </w:r>
      <w:proofErr w:type="gramEnd"/>
      <w:r w:rsidR="00063BC3">
        <w:rPr>
          <w:rFonts w:hint="eastAsia"/>
        </w:rPr>
        <w:t>1；编号2和编号3参加</w:t>
      </w:r>
      <w:proofErr w:type="gramStart"/>
      <w:r w:rsidR="00063BC3">
        <w:rPr>
          <w:rFonts w:hint="eastAsia"/>
        </w:rPr>
        <w:t>面试组</w:t>
      </w:r>
      <w:proofErr w:type="gramEnd"/>
      <w:r w:rsidR="00063BC3">
        <w:rPr>
          <w:rFonts w:hint="eastAsia"/>
        </w:rPr>
        <w:t>2。</w:t>
      </w:r>
    </w:p>
    <w:p w:rsidR="00063BC3" w:rsidRDefault="00063BC3" w:rsidP="00063BC3">
      <w:pPr>
        <w:ind w:firstLineChars="200" w:firstLine="420"/>
      </w:pPr>
      <w:r>
        <w:rPr>
          <w:rFonts w:hint="eastAsia"/>
        </w:rPr>
        <w:t>（2）面试时，由英语面试和综合能力面试</w:t>
      </w:r>
      <w:proofErr w:type="gramStart"/>
      <w:r>
        <w:rPr>
          <w:rFonts w:hint="eastAsia"/>
        </w:rPr>
        <w:t>小组小组</w:t>
      </w:r>
      <w:proofErr w:type="gramEnd"/>
      <w:r>
        <w:rPr>
          <w:rFonts w:hint="eastAsia"/>
        </w:rPr>
        <w:t>分别建立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。组长会在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中实时发布参加面试名单，通知到的同学</w:t>
      </w:r>
      <w:proofErr w:type="gramStart"/>
      <w:r>
        <w:rPr>
          <w:rFonts w:hint="eastAsia"/>
        </w:rPr>
        <w:t>进入</w:t>
      </w:r>
      <w:r w:rsidR="00B224A4">
        <w:rPr>
          <w:rFonts w:hint="eastAsia"/>
        </w:rPr>
        <w:t>腾讯会议室</w:t>
      </w:r>
      <w:proofErr w:type="gramEnd"/>
      <w:r w:rsidR="00B224A4">
        <w:rPr>
          <w:rFonts w:hint="eastAsia"/>
        </w:rPr>
        <w:t>，未通知到的同学不能</w:t>
      </w:r>
      <w:proofErr w:type="gramStart"/>
      <w:r w:rsidR="00B224A4">
        <w:rPr>
          <w:rFonts w:hint="eastAsia"/>
        </w:rPr>
        <w:t>进入腾讯会议室</w:t>
      </w:r>
      <w:proofErr w:type="gramEnd"/>
      <w:r w:rsidR="00B224A4">
        <w:rPr>
          <w:rFonts w:hint="eastAsia"/>
        </w:rPr>
        <w:t>，面试结束，学生主动退出会议室以方便后面学生及时进入。</w:t>
      </w:r>
    </w:p>
    <w:p w:rsidR="000863ED" w:rsidRDefault="00B224A4" w:rsidP="000863ED">
      <w:pPr>
        <w:ind w:firstLineChars="200" w:firstLine="420"/>
      </w:pPr>
      <w:r>
        <w:rPr>
          <w:rFonts w:hint="eastAsia"/>
        </w:rPr>
        <w:t>（3）英语</w:t>
      </w:r>
      <w:r w:rsidR="000863ED">
        <w:rPr>
          <w:rFonts w:hint="eastAsia"/>
        </w:rPr>
        <w:t>口语面试为随机提问问题；综合能力面试由参加复试同学随机抽取问题，后面由参加面试老师进行相关专业问题和逻辑思维能力的随机提问。面试结束后，由各小组组员分别给出成绩求平均值。</w:t>
      </w:r>
    </w:p>
    <w:p w:rsidR="000863ED" w:rsidRDefault="000863ED" w:rsidP="000863ED">
      <w:pPr>
        <w:ind w:firstLineChars="200" w:firstLine="420"/>
      </w:pPr>
      <w:r>
        <w:rPr>
          <w:rFonts w:hint="eastAsia"/>
        </w:rPr>
        <w:t>（4</w:t>
      </w:r>
      <w:r>
        <w:t>）</w:t>
      </w:r>
      <w:r>
        <w:rPr>
          <w:rFonts w:hint="eastAsia"/>
        </w:rPr>
        <w:t>面试成绩由英语口语和综合能力面试按3</w:t>
      </w:r>
      <w:r>
        <w:t>0%</w:t>
      </w:r>
      <w:r>
        <w:rPr>
          <w:rFonts w:hint="eastAsia"/>
        </w:rPr>
        <w:t>和7</w:t>
      </w:r>
      <w:r>
        <w:t>0%</w:t>
      </w:r>
      <w:r>
        <w:rPr>
          <w:rFonts w:hint="eastAsia"/>
        </w:rPr>
        <w:t>计算，并按百分制进行标准换算。</w:t>
      </w:r>
    </w:p>
    <w:p w:rsidR="000863ED" w:rsidRDefault="000863ED" w:rsidP="000863ED"/>
    <w:p w:rsidR="000863ED" w:rsidRDefault="000863ED" w:rsidP="000863ED">
      <w:r>
        <w:rPr>
          <w:rFonts w:hint="eastAsia"/>
        </w:rPr>
        <w:t>综合面试组分两组：</w:t>
      </w:r>
    </w:p>
    <w:p w:rsidR="000863ED" w:rsidRDefault="000863ED" w:rsidP="000863ED">
      <w:r>
        <w:rPr>
          <w:rFonts w:hint="eastAsia"/>
        </w:rPr>
        <w:t>第一组：孙红梅</w:t>
      </w:r>
      <w:r>
        <w:t>(组长）、张玉华、崔百胜、张震、朱敏</w:t>
      </w:r>
    </w:p>
    <w:p w:rsidR="000863ED" w:rsidRDefault="000863ED" w:rsidP="000863ED">
      <w:r>
        <w:rPr>
          <w:rFonts w:hint="eastAsia"/>
        </w:rPr>
        <w:t>第二组：</w:t>
      </w:r>
      <w:proofErr w:type="gramStart"/>
      <w:r>
        <w:rPr>
          <w:rFonts w:hint="eastAsia"/>
        </w:rPr>
        <w:t>刘江会</w:t>
      </w:r>
      <w:proofErr w:type="gramEnd"/>
      <w:r>
        <w:t>(组长）、李刚、姚亚伟、张毅、白云芬</w:t>
      </w:r>
    </w:p>
    <w:p w:rsidR="000863ED" w:rsidRDefault="000863ED" w:rsidP="000863ED">
      <w:r>
        <w:rPr>
          <w:rFonts w:hint="eastAsia"/>
        </w:rPr>
        <w:t>英语口语分</w:t>
      </w:r>
    </w:p>
    <w:p w:rsidR="000863ED" w:rsidRDefault="000863ED" w:rsidP="000863ED">
      <w:r>
        <w:rPr>
          <w:rFonts w:hint="eastAsia"/>
        </w:rPr>
        <w:t>第一组：邢学艳（组长）、王绮</w:t>
      </w:r>
    </w:p>
    <w:p w:rsidR="000863ED" w:rsidRDefault="000863ED" w:rsidP="000863ED">
      <w:r>
        <w:rPr>
          <w:rFonts w:hint="eastAsia"/>
        </w:rPr>
        <w:t>第二组：王晓华（组长）、李国</w:t>
      </w:r>
    </w:p>
    <w:p w:rsidR="000863ED" w:rsidRDefault="000863ED" w:rsidP="000863ED">
      <w:r>
        <w:rPr>
          <w:rFonts w:hint="eastAsia"/>
        </w:rPr>
        <w:t>第三组：黄国妍（组长）、鲍晓晔</w:t>
      </w:r>
    </w:p>
    <w:p w:rsidR="001152AB" w:rsidRDefault="001152AB" w:rsidP="000863ED"/>
    <w:p w:rsidR="001152AB" w:rsidRPr="001152AB" w:rsidRDefault="001152AB" w:rsidP="000863ED">
      <w:pPr>
        <w:rPr>
          <w:rFonts w:hint="eastAsia"/>
        </w:rPr>
      </w:pPr>
      <w:r>
        <w:rPr>
          <w:rFonts w:hint="eastAsia"/>
        </w:rPr>
        <w:t>监督组:龚秀芳 周芸</w:t>
      </w:r>
      <w:bookmarkStart w:id="0" w:name="_GoBack"/>
      <w:bookmarkEnd w:id="0"/>
    </w:p>
    <w:sectPr w:rsidR="001152AB" w:rsidRPr="0011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5B"/>
    <w:rsid w:val="00063BC3"/>
    <w:rsid w:val="000863ED"/>
    <w:rsid w:val="000E7522"/>
    <w:rsid w:val="001152AB"/>
    <w:rsid w:val="00212C5B"/>
    <w:rsid w:val="00884B4B"/>
    <w:rsid w:val="00B224A4"/>
    <w:rsid w:val="00C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9D42"/>
  <w15:chartTrackingRefBased/>
  <w15:docId w15:val="{1E4B7032-2EAC-460A-9039-BAB2D5DB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Yao</dc:creator>
  <cp:keywords/>
  <dc:description/>
  <cp:lastModifiedBy>David Yao</cp:lastModifiedBy>
  <cp:revision>2</cp:revision>
  <dcterms:created xsi:type="dcterms:W3CDTF">2020-03-21T11:41:00Z</dcterms:created>
  <dcterms:modified xsi:type="dcterms:W3CDTF">2020-03-21T13:17:00Z</dcterms:modified>
</cp:coreProperties>
</file>